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CA" w:rsidRPr="00DD27C8" w:rsidRDefault="00DD27C8" w:rsidP="00875FCA">
      <w:pPr>
        <w:jc w:val="center"/>
        <w:rPr>
          <w:rFonts w:ascii="GHEA Grapalat" w:hAnsi="GHEA Grapalat"/>
          <w:sz w:val="20"/>
          <w:lang w:val="hy-AM"/>
        </w:rPr>
      </w:pPr>
      <w:r w:rsidRPr="00DD27C8">
        <w:rPr>
          <w:rFonts w:ascii="GHEA Grapalat" w:hAnsi="GHEA Grapalat"/>
          <w:sz w:val="20"/>
          <w:lang w:val="hy-AM"/>
        </w:rPr>
        <w:t>,</w:t>
      </w:r>
      <w:r w:rsidR="00875FCA" w:rsidRPr="00DD27C8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007C0E31" wp14:editId="32391FA1">
            <wp:extent cx="776719" cy="742950"/>
            <wp:effectExtent l="0" t="0" r="4445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7" cy="7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DD27C8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DD27C8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DD27C8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DD27C8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DD27C8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D27C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DD27C8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DD27C8" w:rsidRPr="00DD27C8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DD27C8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DD27C8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DD27C8" w:rsidRPr="00DD27C8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DD27C8" w:rsidRDefault="0039295A" w:rsidP="00144B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>08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EA4333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</w:t>
            </w:r>
            <w:r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</w:t>
            </w:r>
            <w:r w:rsidR="00EA4333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մբեր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 </w:t>
            </w:r>
            <w:proofErr w:type="spellStart"/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gramStart"/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5DC3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BB44BD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982FE0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proofErr w:type="gramEnd"/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75FCA"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DD27C8" w:rsidRPr="00DD27C8" w:rsidTr="00DC76F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DD27C8" w:rsidRDefault="00350C4E" w:rsidP="00170D0B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ԵՂԵԳԻՍ ՀԱՄԱՅՆՔԻ ԳՈՂԹԱՆԻԿ, ԵՂԵԳԻՍ ԲՆԱԿԱՎԱՅՐԵՐԻ ՎԱՐՉԱԿԱՆ ՍԱՀՄԱՆՆԵՐՈՒՄ ԳՏՆՎՈՂ ՊԵՏԱԿԱՆ ՍԵՓԱԿԱՆՈՒԹՅՈՒՆ ՀԱՆԴԻՍԱՑՈՂ ՀՈՂԱՏԵՍՔԵՐԻՑ </w:t>
            </w:r>
            <w:r>
              <w:rPr>
                <w:rFonts w:ascii="GHEA Grapalat" w:hAnsi="GHEA Grapalat"/>
                <w:b/>
                <w:i/>
                <w:color w:val="000000"/>
                <w:lang w:val="hy-AM" w:eastAsia="ru-RU"/>
              </w:rPr>
              <w:t>«</w:t>
            </w:r>
            <w:r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ՎԱՅՐԻ ԲՆՈՒԹՅԱՆ ԵՎ </w:t>
            </w:r>
            <w:r w:rsidRPr="00350C4E">
              <w:rPr>
                <w:rFonts w:ascii="GHEA Grapalat" w:hAnsi="GHEA Grapalat"/>
                <w:b/>
                <w:i/>
                <w:lang w:eastAsia="ru-RU"/>
              </w:rPr>
              <w:t>ՄՇԱԿՈՒԹԱՅԻՆ ԱՐԺԵՔՆԵՐԻ ՊԱՀՊԱՆՄԱՆ ՀԻՄՆԱԴՐԱՄ</w:t>
            </w:r>
            <w:r w:rsidRPr="00350C4E">
              <w:rPr>
                <w:rFonts w:ascii="GHEA Grapalat" w:hAnsi="GHEA Grapalat"/>
                <w:b/>
                <w:i/>
                <w:lang w:val="hy-AM" w:eastAsia="ru-RU"/>
              </w:rPr>
              <w:t xml:space="preserve">»-ԻՆ </w:t>
            </w:r>
            <w:r w:rsidRPr="00350C4E">
              <w:rPr>
                <w:rFonts w:ascii="GHEA Grapalat" w:hAnsi="GHEA Grapalat"/>
                <w:b/>
                <w:i/>
                <w:lang w:eastAsia="ru-RU"/>
              </w:rPr>
              <w:t>ԱՆՀԱՏՈՒՅՑ</w:t>
            </w:r>
            <w:r w:rsidRPr="00350C4E">
              <w:rPr>
                <w:rFonts w:ascii="GHEA Grapalat" w:hAnsi="GHEA Grapalat"/>
                <w:b/>
                <w:i/>
                <w:lang w:val="hy-AM" w:eastAsia="ru-RU"/>
              </w:rPr>
              <w:t xml:space="preserve"> /ՄՇՏԱԿԱՆ/ ՕԳՏԱԳՈՐԾՄԱՆ ԻՐԱՎՈՒՆՔՈՎ</w:t>
            </w:r>
            <w:r w:rsidRPr="00350C4E">
              <w:rPr>
                <w:rFonts w:ascii="GHEA Grapalat" w:hAnsi="GHEA Grapalat"/>
                <w:b/>
                <w:i/>
                <w:lang w:eastAsia="ru-RU"/>
              </w:rPr>
              <w:t xml:space="preserve"> ԲՆԱՊԱՀՊԱՆԱԿԱՆ </w:t>
            </w:r>
            <w:r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ՆՊԱՏԱԿՆԵՐՈՎ ՏՐԱՄԱԴՐԵԼՈՒ </w:t>
            </w:r>
            <w:r w:rsidR="00170D0B" w:rsidRPr="00DD27C8">
              <w:rPr>
                <w:rFonts w:ascii="GHEA Grapalat" w:hAnsi="GHEA Grapalat" w:cs="GHEA Grapalat"/>
                <w:b/>
                <w:i/>
                <w:lang w:val="hy-AM" w:eastAsia="ru-RU"/>
              </w:rPr>
              <w:t>ՄԱՍԻՆ</w:t>
            </w:r>
          </w:p>
        </w:tc>
      </w:tr>
      <w:tr w:rsidR="00DD27C8" w:rsidRPr="00350C4E" w:rsidTr="00DC76F5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0C4E" w:rsidRPr="00DD27C8" w:rsidRDefault="00875FCA" w:rsidP="00750F9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D27C8">
              <w:rPr>
                <w:rFonts w:ascii="Courier New" w:hAnsi="Courier New" w:cs="Courier New"/>
                <w:lang w:val="hy-AM"/>
              </w:rPr>
              <w:t> </w:t>
            </w:r>
            <w:r w:rsidR="00350C4E" w:rsidRPr="00350C4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Ղեկավարվելով Հայաստանի Հանրապետության Հողային օրենսգրքի 75-րդ հոդվածի 1-ին մասի 2-րդ կետով, Հայաստանի Հանրապետության կառավարության 14/01/2010 թվականի N16-Ն որոշմամբ հաստատված կարգի 2-րդ կետով, Հայաստանի Հանրապետության կառավարության 2001 թվականի ապրիլի 12-ի N 286 որոշմամբ հաստատված կարգի 7-րդ գլխի պահանջներով, &lt;&lt;Տեղական ինքնակառավարման մասին&gt;&gt; օրենքի 18-րդ հոդվածի 1-ին մասի </w:t>
            </w:r>
            <w:r w:rsidR="00350C4E" w:rsidRPr="00350C4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4</w:t>
            </w:r>
            <w:r w:rsidR="00350C4E" w:rsidRPr="00350C4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2-րդ կետով և հիմք ընդունելով Վայոց ձորի մարզպետի 15/11/2022թ. N01/15.1/7336-2022 գրությունը</w:t>
            </w:r>
          </w:p>
          <w:p w:rsidR="00551685" w:rsidRPr="00DD27C8" w:rsidRDefault="00551685" w:rsidP="0055168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 ավագանին որոշում է՝</w:t>
            </w:r>
          </w:p>
          <w:p w:rsidR="00854F6C" w:rsidRPr="00854F6C" w:rsidRDefault="00854F6C" w:rsidP="00854F6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1</w:t>
            </w:r>
            <w:r w:rsidRPr="00854F6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․</w:t>
            </w: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Տալ համաձայնություն սույն որոշման կից հավելվածներով ներկայացված  Եղեգիս համայնքի Գողթանիկ, Եղեգիս բնակավայրերի վարչական սահմաններում գտնվող պետական սեփականություն հանդիսացող գյուղատնտեսական նշանակության հողատեսքերը «Վայրի բնության և մշակութային արժեքների պահպանման հիմնադրամ»-ին բնապահպանական նպատակներով անհատույց /մշտական/ օգտագործման իրավունքով տրամադրելու համար: </w:t>
            </w:r>
          </w:p>
          <w:p w:rsidR="00854F6C" w:rsidRPr="00854F6C" w:rsidRDefault="00854F6C" w:rsidP="00854F6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</w:t>
            </w: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2.Անհատույց /մշտական/ օգտագործման իրավունքով տրամադրել համայնքի բնակիչներին  վերը նշված հողատարածքներում անասունների ա</w:t>
            </w:r>
            <w:bookmarkStart w:id="0" w:name="_GoBack"/>
            <w:bookmarkEnd w:id="0"/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րածեցումը և խոտհունձը չխոչընդոտելու պայմանով:</w:t>
            </w:r>
          </w:p>
          <w:p w:rsidR="00E56DA1" w:rsidRPr="00854F6C" w:rsidRDefault="00854F6C" w:rsidP="00854F6C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</w:t>
            </w: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</w:t>
            </w:r>
            <w:r w:rsidRPr="00854F6C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․</w:t>
            </w:r>
            <w:r w:rsidRPr="00854F6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Հ</w:t>
            </w:r>
            <w:r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ողամասերում ինժեներատրանսպորտային ենթակառուցվածքներ առկա չեն և հողամասերի նկատմամբ սահմանափակումներ, սերվիտուտներ չկան</w:t>
            </w:r>
            <w:r w:rsidR="00E56DA1" w:rsidRPr="00854F6C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։</w:t>
            </w:r>
          </w:p>
          <w:p w:rsidR="000F0BA4" w:rsidRPr="00DD27C8" w:rsidRDefault="0000019A" w:rsidP="000F0BA4">
            <w:pPr>
              <w:pStyle w:val="a3"/>
              <w:rPr>
                <w:rFonts w:ascii="GHEA Grapalat" w:hAnsi="GHEA Grapalat" w:cs="Sylfaen"/>
                <w:lang w:val="hy-AM"/>
              </w:rPr>
            </w:pPr>
            <w:r w:rsidRPr="00DD27C8">
              <w:rPr>
                <w:rFonts w:ascii="GHEA Grapalat" w:hAnsi="GHEA Grapalat"/>
                <w:lang w:val="hy-AM"/>
              </w:rPr>
              <w:t xml:space="preserve">                                Կողմ՝  </w:t>
            </w:r>
            <w:r w:rsidR="000F0BA4" w:rsidRPr="00DD27C8">
              <w:rPr>
                <w:rFonts w:ascii="GHEA Grapalat" w:hAnsi="GHEA Grapalat"/>
                <w:lang w:val="hy-AM"/>
              </w:rPr>
              <w:t>9</w:t>
            </w:r>
            <w:r w:rsidRPr="00DD27C8">
              <w:rPr>
                <w:rFonts w:ascii="GHEA Grapalat" w:hAnsi="GHEA Grapalat"/>
                <w:lang w:val="hy-AM"/>
              </w:rPr>
              <w:t xml:space="preserve">  </w:t>
            </w:r>
            <w:r w:rsidR="00506AAB" w:rsidRPr="00DD27C8">
              <w:rPr>
                <w:rFonts w:ascii="GHEA Grapalat" w:hAnsi="GHEA Grapalat"/>
                <w:lang w:val="hy-AM"/>
              </w:rPr>
              <w:t xml:space="preserve">  </w:t>
            </w:r>
            <w:r w:rsidRPr="00DD27C8">
              <w:rPr>
                <w:rFonts w:ascii="GHEA Grapalat" w:hAnsi="GHEA Grapalat"/>
                <w:lang w:val="hy-AM"/>
              </w:rPr>
              <w:t xml:space="preserve">  </w:t>
            </w:r>
            <w:r w:rsidR="0081618B" w:rsidRPr="00DD27C8">
              <w:rPr>
                <w:rFonts w:ascii="GHEA Grapalat" w:hAnsi="GHEA Grapalat"/>
                <w:lang w:val="hy-AM"/>
              </w:rPr>
              <w:t xml:space="preserve">  </w:t>
            </w:r>
            <w:r w:rsidR="00506AAB" w:rsidRPr="00DD27C8">
              <w:rPr>
                <w:rFonts w:ascii="GHEA Grapalat" w:hAnsi="GHEA Grapalat"/>
                <w:lang w:val="hy-AM"/>
              </w:rPr>
              <w:t xml:space="preserve">       </w:t>
            </w:r>
            <w:r w:rsidR="0081618B" w:rsidRPr="00DD27C8">
              <w:rPr>
                <w:rFonts w:ascii="GHEA Grapalat" w:hAnsi="GHEA Grapalat"/>
                <w:lang w:val="hy-AM"/>
              </w:rPr>
              <w:t xml:space="preserve"> </w:t>
            </w:r>
            <w:r w:rsidRPr="00DD27C8">
              <w:rPr>
                <w:rFonts w:ascii="GHEA Grapalat" w:hAnsi="GHEA Grapalat"/>
                <w:lang w:val="hy-AM"/>
              </w:rPr>
              <w:t xml:space="preserve">               Դեմ՝ </w:t>
            </w:r>
            <w:r w:rsidR="000F0BA4" w:rsidRPr="00DD27C8">
              <w:rPr>
                <w:rFonts w:ascii="GHEA Grapalat" w:hAnsi="GHEA Grapalat"/>
                <w:lang w:val="hy-AM"/>
              </w:rPr>
              <w:t>5</w:t>
            </w:r>
            <w:r w:rsidRPr="00DD27C8">
              <w:rPr>
                <w:rFonts w:ascii="GHEA Grapalat" w:hAnsi="GHEA Grapalat"/>
                <w:lang w:val="hy-AM"/>
              </w:rPr>
              <w:t xml:space="preserve">                                  Ձեռնպահ՝</w:t>
            </w:r>
            <w:r w:rsidR="00F33F30" w:rsidRPr="00DD27C8">
              <w:rPr>
                <w:rFonts w:ascii="GHEA Grapalat" w:hAnsi="GHEA Grapalat"/>
                <w:lang w:val="hy-AM"/>
              </w:rPr>
              <w:t>0</w:t>
            </w:r>
            <w:r w:rsidRPr="00DD27C8">
              <w:rPr>
                <w:rFonts w:ascii="GHEA Grapalat" w:hAnsi="GHEA Grapalat"/>
                <w:lang w:val="hy-AM"/>
              </w:rPr>
              <w:br/>
            </w:r>
            <w:r w:rsidR="006B1C0D" w:rsidRPr="00DD27C8">
              <w:rPr>
                <w:rFonts w:ascii="GHEA Grapalat" w:hAnsi="GHEA Grapalat"/>
                <w:lang w:val="hy-AM"/>
              </w:rPr>
              <w:t xml:space="preserve">       </w:t>
            </w:r>
            <w:r w:rsidR="00E3117B" w:rsidRPr="00DD27C8">
              <w:rPr>
                <w:rFonts w:ascii="GHEA Grapalat" w:hAnsi="GHEA Grapalat"/>
                <w:lang w:val="hy-AM"/>
              </w:rPr>
              <w:t xml:space="preserve"> Ստեփանյան Արթուր</w:t>
            </w:r>
            <w:r w:rsidR="000F0BA4" w:rsidRPr="00DD27C8">
              <w:rPr>
                <w:rFonts w:ascii="GHEA Grapalat" w:hAnsi="GHEA Grapalat" w:cs="Sylfaen"/>
                <w:lang w:val="hy-AM"/>
              </w:rPr>
              <w:t xml:space="preserve">       </w:t>
            </w:r>
            <w:r w:rsidR="00506AAB" w:rsidRPr="00DD27C8">
              <w:rPr>
                <w:rFonts w:ascii="GHEA Grapalat" w:hAnsi="GHEA Grapalat" w:cs="Sylfaen"/>
                <w:lang w:val="hy-AM"/>
              </w:rPr>
              <w:t xml:space="preserve">           </w:t>
            </w:r>
            <w:r w:rsidR="000F0BA4" w:rsidRPr="00DD27C8">
              <w:rPr>
                <w:rFonts w:ascii="GHEA Grapalat" w:hAnsi="GHEA Grapalat" w:cs="Sylfaen"/>
                <w:lang w:val="hy-AM"/>
              </w:rPr>
              <w:t>Սմբատյան Մամիկոն</w:t>
            </w:r>
          </w:p>
          <w:tbl>
            <w:tblPr>
              <w:tblW w:w="93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9232"/>
            </w:tblGrid>
            <w:tr w:rsidR="00DD27C8" w:rsidRPr="00350C4E" w:rsidTr="004C22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117B" w:rsidRPr="00DD27C8" w:rsidRDefault="00E3117B" w:rsidP="004C2284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Courier New" w:hAnsi="Courier New" w:cs="Courier New"/>
                      <w:sz w:val="24"/>
                      <w:szCs w:val="24"/>
                      <w:lang w:val="hy-AM"/>
                    </w:rPr>
                    <w:t> </w:t>
                  </w:r>
                  <w:r w:rsidRPr="00DD27C8">
                    <w:rPr>
                      <w:rFonts w:ascii="Sylfaen" w:hAnsi="Sylfaen" w:cs="Courier New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015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Մարտիրոսյան Նարեկ</w:t>
                  </w:r>
                  <w:r w:rsidR="000F0BA4" w:rsidRPr="00DD27C8">
                    <w:rPr>
                      <w:rFonts w:ascii="GHEA Grapalat" w:hAnsi="GHEA Grapalat" w:cs="Sylfaen"/>
                      <w:lang w:val="hy-AM"/>
                    </w:rPr>
                    <w:t xml:space="preserve">    </w:t>
                  </w:r>
                  <w:r w:rsidR="00506AAB" w:rsidRPr="00DD27C8">
                    <w:rPr>
                      <w:rFonts w:ascii="GHEA Grapalat" w:hAnsi="GHEA Grapalat" w:cs="Sylfaen"/>
                      <w:lang w:val="hy-AM"/>
                    </w:rPr>
                    <w:t xml:space="preserve">              </w:t>
                  </w:r>
                  <w:r w:rsidR="000F0BA4" w:rsidRPr="00DD27C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Վարդանյան Վարդան</w:t>
                  </w:r>
                </w:p>
                <w:p w:rsidR="00506AAB" w:rsidRPr="00DD27C8" w:rsidRDefault="00B54FC0" w:rsidP="00506AAB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DD27C8">
                    <w:rPr>
                      <w:rFonts w:ascii="GHEA Grapalat" w:hAnsi="GHEA Grapalat"/>
                      <w:lang w:val="hy-AM"/>
                    </w:rPr>
                    <w:t xml:space="preserve">  </w:t>
                  </w:r>
                  <w:r w:rsidR="00E3117B" w:rsidRPr="00DD27C8">
                    <w:rPr>
                      <w:rFonts w:ascii="GHEA Grapalat" w:hAnsi="GHEA Grapalat"/>
                      <w:lang w:val="hy-AM"/>
                    </w:rPr>
                    <w:t>Մարտիրոսյան Զոյա</w:t>
                  </w:r>
                  <w:r w:rsidR="00506AAB" w:rsidRPr="00DD27C8">
                    <w:rPr>
                      <w:rFonts w:ascii="GHEA Grapalat" w:hAnsi="GHEA Grapalat"/>
                      <w:lang w:val="hy-AM"/>
                    </w:rPr>
                    <w:t xml:space="preserve">                   </w:t>
                  </w:r>
                  <w:r w:rsidR="00506AAB" w:rsidRPr="00DD27C8">
                    <w:rPr>
                      <w:rFonts w:ascii="GHEA Grapalat" w:hAnsi="GHEA Grapalat" w:cs="Sylfaen"/>
                      <w:lang w:val="hy-AM"/>
                    </w:rPr>
                    <w:t xml:space="preserve">  Հարությունյան Կարեն</w:t>
                  </w:r>
                </w:p>
                <w:p w:rsidR="00E3117B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506AAB" w:rsidRPr="00DD27C8" w:rsidRDefault="00506AA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lastRenderedPageBreak/>
                    <w:t xml:space="preserve">                  Կողմ՝  9  </w:t>
                  </w:r>
                  <w:r w:rsidRPr="00DD27C8">
                    <w:rPr>
                      <w:rFonts w:ascii="GHEA Grapalat" w:hAnsi="GHEA Grapalat"/>
                      <w:lang w:val="hy-AM"/>
                    </w:rPr>
                    <w:t xml:space="preserve">  </w:t>
                  </w: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</w:t>
                  </w:r>
                  <w:r w:rsidRPr="00DD27C8">
                    <w:rPr>
                      <w:rFonts w:ascii="GHEA Grapalat" w:hAnsi="GHEA Grapalat"/>
                      <w:lang w:val="hy-AM"/>
                    </w:rPr>
                    <w:t xml:space="preserve">       </w:t>
                  </w: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Դեմ՝ 5                                  Ձեռնպահ՝0</w:t>
                  </w:r>
                </w:p>
                <w:p w:rsidR="00E3117B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Հակոբյան Արտուշ</w:t>
                  </w:r>
                  <w:r w:rsidR="00506AAB"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    </w:t>
                  </w:r>
                  <w:r w:rsidR="00506AAB" w:rsidRPr="00DD27C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Ստեփանյան Սաշա</w:t>
                  </w:r>
                </w:p>
                <w:p w:rsidR="0081618B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Պողոսյան Հրաչյա     </w:t>
                  </w:r>
                  <w:r w:rsidR="00506AAB"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</w:t>
                  </w:r>
                  <w:r w:rsidR="00506AAB" w:rsidRPr="00DD27C8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Բաբայան Վահե</w:t>
                  </w:r>
                </w:p>
                <w:p w:rsidR="00E3117B" w:rsidRPr="00DD27C8" w:rsidRDefault="00E3117B" w:rsidP="004C2284">
                  <w:pPr>
                    <w:tabs>
                      <w:tab w:val="left" w:pos="3330"/>
                    </w:tabs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Մանուկյան Սաթինե</w:t>
                  </w:r>
                </w:p>
                <w:p w:rsidR="00750F97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Նազարյան Արգիշտի</w:t>
                  </w:r>
                </w:p>
                <w:p w:rsidR="00DD5821" w:rsidRPr="00DD27C8" w:rsidRDefault="00E3117B" w:rsidP="004C2284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Ղահրամանյան Վարդա</w:t>
                  </w:r>
                  <w:r w:rsidR="0081618B"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ն</w:t>
                  </w:r>
                </w:p>
                <w:p w:rsidR="00E3117B" w:rsidRPr="00DD27C8" w:rsidRDefault="00E3117B" w:rsidP="00506AAB">
                  <w:pPr>
                    <w:spacing w:before="100" w:beforeAutospacing="1" w:after="240" w:line="240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</w:t>
                  </w:r>
                  <w:r w:rsidR="006316D9" w:rsidRPr="00DD27C8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Գաբրիելյան Ահարոն</w:t>
                  </w:r>
                  <w:r w:rsidRPr="00DD27C8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</w:p>
                <w:p w:rsidR="00E3117B" w:rsidRPr="00DD27C8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DD27C8">
                    <w:rPr>
                      <w:rFonts w:ascii="GHEA Grapalat" w:hAnsi="GHEA Grapalat" w:cs="Sylfaen"/>
                      <w:lang w:val="hy-AM"/>
                    </w:rPr>
                    <w:t xml:space="preserve">  Միքայելյան Քրիստինա</w:t>
                  </w:r>
                  <w:r w:rsidR="00931B6B" w:rsidRPr="00DD27C8">
                    <w:rPr>
                      <w:rFonts w:ascii="GHEA Grapalat" w:hAnsi="GHEA Grapalat" w:cs="Sylfaen"/>
                      <w:lang w:val="hy-AM"/>
                    </w:rPr>
                    <w:t xml:space="preserve">   </w:t>
                  </w:r>
                </w:p>
                <w:p w:rsidR="00305AA7" w:rsidRPr="00DD27C8" w:rsidRDefault="00E3117B" w:rsidP="004C2284">
                  <w:pPr>
                    <w:pStyle w:val="a3"/>
                    <w:rPr>
                      <w:rFonts w:ascii="GHEA Grapalat" w:hAnsi="GHEA Grapalat" w:cs="Sylfaen"/>
                      <w:lang w:val="hy-AM"/>
                    </w:rPr>
                  </w:pPr>
                  <w:r w:rsidRPr="00DD27C8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</w:p>
                <w:p w:rsidR="00E3117B" w:rsidRPr="00DD27C8" w:rsidRDefault="00E3117B" w:rsidP="004C2284">
                  <w:pPr>
                    <w:pStyle w:val="a3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875FCA" w:rsidRPr="00DD27C8" w:rsidRDefault="00875FCA" w:rsidP="00305AA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27C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                     </w:t>
            </w:r>
            <w:r w:rsidR="005B6313" w:rsidRPr="00DD27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</w:t>
            </w:r>
            <w:r w:rsidR="00E3117B" w:rsidRPr="00DD27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Ա</w:t>
            </w:r>
            <w:r w:rsidR="00B24AEF" w:rsidRPr="00DD27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ՄԱՅՆՔԻ ՂԵԿԱՎԱՐ</w:t>
            </w:r>
            <w:r w:rsidRPr="00DD27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՝</w:t>
            </w:r>
            <w:r w:rsidRPr="00DD27C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</w:t>
            </w:r>
            <w:r w:rsidRPr="00DD27C8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DD27C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hyperlink r:id="rId7" w:tgtFrame="employee" w:history="1">
              <w:r w:rsidR="00E3117B" w:rsidRPr="00DD27C8">
                <w:rPr>
                  <w:rStyle w:val="a5"/>
                  <w:rFonts w:ascii="GHEA Grapalat" w:eastAsia="Times New Roman" w:hAnsi="GHEA Grapalat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Ա</w:t>
              </w:r>
              <w:r w:rsidR="000031A0" w:rsidRPr="00DD27C8">
                <w:rPr>
                  <w:rStyle w:val="a5"/>
                  <w:rFonts w:ascii="GHEA Grapalat" w:eastAsia="Times New Roman" w:hAnsi="GHEA Grapalat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 xml:space="preserve">ՐԹՈՒՐ  </w:t>
              </w:r>
              <w:r w:rsidRPr="00DD27C8">
                <w:rPr>
                  <w:rStyle w:val="a5"/>
                  <w:rFonts w:ascii="GHEA Grapalat" w:eastAsia="Times New Roman" w:hAnsi="GHEA Grapalat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Ս</w:t>
              </w:r>
              <w:r w:rsidR="000031A0" w:rsidRPr="00DD27C8">
                <w:rPr>
                  <w:rStyle w:val="a5"/>
                  <w:rFonts w:ascii="GHEA Grapalat" w:eastAsia="Times New Roman" w:hAnsi="GHEA Grapalat" w:cs="Times New Roman"/>
                  <w:b/>
                  <w:bCs/>
                  <w:color w:val="auto"/>
                  <w:sz w:val="24"/>
                  <w:szCs w:val="24"/>
                  <w:lang w:val="hy-AM"/>
                </w:rPr>
                <w:t>ՏԵՓԱՆՅԱՆ</w:t>
              </w:r>
            </w:hyperlink>
          </w:p>
          <w:p w:rsidR="00875FCA" w:rsidRPr="00DD27C8" w:rsidRDefault="00875FCA" w:rsidP="00DC76F5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DD27C8" w:rsidRPr="00350C4E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DD27C8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DD27C8" w:rsidRDefault="00875FCA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D27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</w:p>
    <w:p w:rsidR="00472A62" w:rsidRPr="00DD27C8" w:rsidRDefault="00472A62">
      <w:pPr>
        <w:rPr>
          <w:rFonts w:ascii="GHEA Grapalat" w:hAnsi="GHEA Grapalat"/>
          <w:lang w:val="hy-AM"/>
        </w:rPr>
      </w:pPr>
    </w:p>
    <w:p w:rsidR="008A2DCC" w:rsidRPr="00DD27C8" w:rsidRDefault="008A2DCC">
      <w:pPr>
        <w:rPr>
          <w:rFonts w:ascii="GHEA Grapalat" w:hAnsi="GHEA Grapalat"/>
          <w:lang w:val="hy-AM"/>
        </w:rPr>
      </w:pPr>
    </w:p>
    <w:p w:rsidR="008A2DCC" w:rsidRPr="00DD27C8" w:rsidRDefault="008A2DCC">
      <w:pPr>
        <w:rPr>
          <w:rFonts w:ascii="GHEA Grapalat" w:hAnsi="GHEA Grapalat"/>
          <w:lang w:val="hy-AM"/>
        </w:rPr>
      </w:pPr>
    </w:p>
    <w:p w:rsidR="000F0BA4" w:rsidRPr="00DD27C8" w:rsidRDefault="000F0BA4">
      <w:pPr>
        <w:rPr>
          <w:rFonts w:ascii="GHEA Grapalat" w:hAnsi="GHEA Grapalat"/>
          <w:lang w:val="hy-AM"/>
        </w:rPr>
      </w:pPr>
    </w:p>
    <w:p w:rsidR="000F0BA4" w:rsidRPr="00DD27C8" w:rsidRDefault="000F0BA4">
      <w:pPr>
        <w:rPr>
          <w:rFonts w:ascii="GHEA Grapalat" w:hAnsi="GHEA Grapalat"/>
          <w:lang w:val="hy-AM"/>
        </w:rPr>
      </w:pPr>
    </w:p>
    <w:p w:rsidR="008A2DCC" w:rsidRPr="00DD27C8" w:rsidRDefault="008A2DCC">
      <w:pPr>
        <w:rPr>
          <w:rFonts w:ascii="GHEA Grapalat" w:hAnsi="GHEA Grapalat"/>
          <w:lang w:val="hy-AM"/>
        </w:rPr>
      </w:pPr>
    </w:p>
    <w:p w:rsidR="008A2DCC" w:rsidRPr="00DD27C8" w:rsidRDefault="008A2DCC">
      <w:pPr>
        <w:rPr>
          <w:rFonts w:ascii="GHEA Grapalat" w:hAnsi="GHEA Grapalat"/>
          <w:lang w:val="hy-AM"/>
        </w:rPr>
      </w:pPr>
    </w:p>
    <w:p w:rsidR="000F0BA4" w:rsidRPr="00DD27C8" w:rsidRDefault="000F0BA4" w:rsidP="008A2DCC">
      <w:pPr>
        <w:ind w:hanging="630"/>
        <w:jc w:val="right"/>
        <w:rPr>
          <w:rFonts w:ascii="GHEA Grapalat" w:hAnsi="GHEA Grapalat" w:cs="Arial CIT"/>
          <w:lang w:val="hy-AM"/>
        </w:rPr>
      </w:pPr>
    </w:p>
    <w:p w:rsidR="000F0BA4" w:rsidRPr="00DD27C8" w:rsidRDefault="000F0BA4" w:rsidP="008A2DCC">
      <w:pPr>
        <w:ind w:hanging="630"/>
        <w:jc w:val="right"/>
        <w:rPr>
          <w:rFonts w:ascii="GHEA Grapalat" w:hAnsi="GHEA Grapalat" w:cs="Arial CIT"/>
          <w:lang w:val="hy-AM"/>
        </w:rPr>
      </w:pPr>
    </w:p>
    <w:p w:rsidR="008A2DCC" w:rsidRPr="00DD27C8" w:rsidRDefault="008A2DCC" w:rsidP="008A2DCC">
      <w:pPr>
        <w:ind w:hanging="630"/>
        <w:jc w:val="right"/>
        <w:rPr>
          <w:rFonts w:ascii="GHEA Grapalat" w:hAnsi="GHEA Grapalat" w:cs="Arial CIT"/>
          <w:lang w:val="hy-AM"/>
        </w:rPr>
      </w:pPr>
      <w:r w:rsidRPr="00DD27C8">
        <w:rPr>
          <w:rFonts w:ascii="GHEA Grapalat" w:hAnsi="GHEA Grapalat" w:cs="Arial CIT"/>
          <w:lang w:val="hy-AM"/>
        </w:rPr>
        <w:lastRenderedPageBreak/>
        <w:t>Հավելված</w:t>
      </w:r>
      <w:r w:rsidRPr="00DD27C8">
        <w:rPr>
          <w:rFonts w:ascii="GHEA Grapalat" w:hAnsi="GHEA Grapalat"/>
          <w:lang w:val="hy-AM"/>
        </w:rPr>
        <w:br/>
      </w:r>
      <w:r w:rsidRPr="00DD27C8">
        <w:rPr>
          <w:rFonts w:ascii="GHEA Grapalat" w:hAnsi="GHEA Grapalat" w:cs="Arial CIT"/>
          <w:lang w:val="hy-AM"/>
        </w:rPr>
        <w:t xml:space="preserve">Եղեգիս համայնքի ավագանու </w:t>
      </w:r>
      <w:r w:rsidRPr="00DD27C8">
        <w:rPr>
          <w:rFonts w:ascii="GHEA Grapalat" w:hAnsi="GHEA Grapalat"/>
          <w:lang w:val="hy-AM"/>
        </w:rPr>
        <w:br/>
        <w:t>08-</w:t>
      </w:r>
      <w:r w:rsidRPr="00DD27C8">
        <w:rPr>
          <w:rFonts w:ascii="GHEA Grapalat" w:hAnsi="GHEA Grapalat" w:cs="Arial CIT"/>
          <w:lang w:val="hy-AM"/>
        </w:rPr>
        <w:t xml:space="preserve">ը դեկտեմբերի  </w:t>
      </w:r>
      <w:r w:rsidRPr="00DD27C8">
        <w:rPr>
          <w:rFonts w:ascii="GHEA Grapalat" w:hAnsi="GHEA Grapalat"/>
          <w:lang w:val="hy-AM"/>
        </w:rPr>
        <w:t>2022</w:t>
      </w:r>
      <w:r w:rsidRPr="00DD27C8">
        <w:rPr>
          <w:rFonts w:ascii="GHEA Grapalat" w:hAnsi="GHEA Grapalat" w:cs="Arial CIT"/>
          <w:lang w:val="hy-AM"/>
        </w:rPr>
        <w:t>թ</w:t>
      </w:r>
      <w:r w:rsidRPr="00DD27C8">
        <w:rPr>
          <w:rFonts w:ascii="GHEA Grapalat" w:hAnsi="GHEA Grapalat"/>
          <w:lang w:val="hy-AM"/>
        </w:rPr>
        <w:t xml:space="preserve">. N 135 </w:t>
      </w:r>
      <w:r w:rsidRPr="00DD27C8">
        <w:rPr>
          <w:rFonts w:ascii="GHEA Grapalat" w:hAnsi="GHEA Grapalat" w:cs="Arial CIT"/>
          <w:lang w:val="hy-AM"/>
        </w:rPr>
        <w:t>Ա որոշման</w:t>
      </w:r>
    </w:p>
    <w:p w:rsidR="008A2DCC" w:rsidRPr="00DD27C8" w:rsidRDefault="008A2DCC" w:rsidP="008A2DCC">
      <w:pPr>
        <w:ind w:firstLine="426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1.Եղեգիս համայնքի Գողթանիկ բնակավայրի վարչական սահմաններում գտնվող պետական սեփականություն հանդիսացող գյուղատնտեսական նշանակության այլ հողատեսքեր՝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10-018-0157-0020, մակերեսը՝ 3,84301 հա, վկայական՝ N 06122012-10-0134,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10-018-0157-0021, մակերեսը՝ 0,18799 հա, վկայական՝ N 06122012-10-0206,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10-018-0157-0050, մակերեսը՝ 0,5241 հա, վկայական՝ N 06122012-10-0151,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10-018-0157-0040, մակերեսը՝ 0,78944 հա, վկայական՝ N 06122012-10-0171,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10-018-0157-0082, մակերեսը՝ 0,80411 հա, վկայական՝ N 06122012-10-0127,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10-018-0157-0025, մակերեսը՝ 0,51342 հա, վկայական՝ N 06122012-10-0237,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10-018-0157-0030, մակերեսը՝ 1,21692 հա, վկայական՝ N 06122012-10-0177,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10-018-0157-0029, մակերեսը՝ 1,66508 հա, վկայական՝ N 06122012-10-0192,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10-018-0157-0081, մակերեսը՝ 4,56741 հա, վկայական՝ N 06122012-10-0102,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10-018-0157-0028, մակերեսը՝ 0,41418 հա, վկայական՝ N 06122012-10-0118,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10-018-0157-0070, մակերեսը՝ 0,48911 հա, վկայական՝ N 06122012-10-0132,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10-018-0157-0071, մակերեսը՝ 0,23683 հա, վկայական՝ N 06122012-10-0180,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10-018-0157-0023, մակերեսը՝ 0,34674 հա, վկայական՝ N 06122012-10-0243,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10-018-0157-0024, մակերեսը՝ 3,97039 հա, վկայական՝ N 06122012-10-0144,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10-018-0157-0034, մակերեսը՝ 2,29781 հա, վկայական՝ N 06122012-10-0174,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10-018-0157-0052, մակերեսը՝ 2,29432 հա, վկայական՝ N 06122012-10-0164,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10-018-0157-0053, մակերեսը՝ 0,66688 հա, վկայական՝ N 06122012-10-0137,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10-018-0157-0042, մակերեսը՝ 1,1325 հա, վկայական՝ N 06122012-10-0115,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10-018-0157-0041, մակերեսը՝ 1,92841 հա, վկայական՝ N 06122012-10-0173,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10-018-0157-0022, մակերեսը՝ 0,37159 հա, վկայական՝ N 06122012-10-0114,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10-018-0157-0068, մակերեսը՝ 1,21168 հա, վկայական՝ N 06122012-10-0156,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10-018-0157-0047, մակերեսը՝ 0,48798 հա, վկայական՝ N 06122012-10-0117,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10-018-0157-0046, մակերեսը՝ 0,7022 հա, վկայական՝ N 06122012-10-0138,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10-018-0157-0045, մակերեսը՝ 0,445 հա, վկայական՝ N 06122012-10-0228,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10-018-0157-0062, մակերեսը՝ 2,61931 հա, վկայական՝ N 06122012-10-0076,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10-018-0157-0043, մակերեսը՝ 0,4075 հա, վկայական՝ N 06122012-10-0104,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10-018-0157-0058, մակերեսը՝ 1,58754 հա, վկայական՝ N 06122012-10-0093,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10-018-0157-0060, մակերեսը՝ 2,04303 հա, վկայական՝ N 06122012-10-0091,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10-018-0157-0061, մակերեսը՝ 0,51308 հա, վկայական՝ N 06122012-10-0150,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10-018-0157-0069, մակերեսը՝ 0,46324 հա, վկայական՝ N 06122012-10-0163,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10-018-0157-0059, մակերեսը՝ 0,48454 հա, վկայական՝ N 06122012-10-0148,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10-018-0157-0065, մակերեսը՝ 0,93044 հա, վկայական՝ N 06122012-10-0136,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10-018-0157-0064, մակերեսը՝ 0,33538 հա, վկայական՝ N 06122012-10-0187,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10-018-0157-0066, մակերեսը՝ 1,02639 հա, վկայական՝ N 06122012-10-0112,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10-018-0157-0076, մակերեսը՝ 0,27769 հա, վկայական՝ N 06122012-10-0094,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10-018-0157-0074, մակերեսը՝ 0,2028 հա, վկայական՝ N 06122012-10-0098,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10-018-0157-0072, մակերեսը՝ 0,60512 հա, վկայական՝ N 06122012-10-0149,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10-018-0157-0078, մակերեսը՝ 0,54212 հա, վկայական՝ N 06122012-10-0095,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10-018-0157-0075, մակերեսը՝ 0,75166 հա, վկայական՝ N 06122012-10-0143,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10-018-0157-0073, մակերեսը՝ 0,41277 հա, վկայական՝ N 06122012-10-0167,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10-018-0157-0038, մակերեսը՝ 0,198 հա, վկայական՝ N 06122012-10-0169,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10-018-0157-0055, մակերեսը՝ 1,18981 հա, վկայական՝ N 06122012-10-0217,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10-018-0157-0044, մակերեսը՝ 5,66489 հա, վկայական՝ N 06122012-10-0229,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10-018-0157-0035, մակերեսը՝ 0,80823 հա, վկայական՝ N 06122012-10-0239,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10-018-0157-0067, մակերեսը՝ 1,0853 հա, վկայական՝ N 06122012-10-0184,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lastRenderedPageBreak/>
        <w:t>կադաստրային ծածկագիր՝ 10-018-0157-0063, մակերեսը՝ 0,20769 հա, վկայական՝ N 06122012-10-0089,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10-018-0157-0056, մակերեսը՝ 0,72322 հա, վկայական՝ N 06122012-10-0086,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10-018-0157-0048, մակերեսը՝ 0,20486 հա, վկայական՝ N 06122012-10-0140,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10-018-0157-0054, մակերեսը՝ 0,32989 հա, վկայական՝ N 06122012-10-0082,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10-018-0157-0057, մակերեսը՝ 0,28514 հա, վկայական՝ N 06122012-10-0182,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10-018-0157-0139, մակերեսը՝ 19,983 հա, վկայական՝ N 06122012-10-0097,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10-018-0157-0154, մակերեսը՝ 19,46179 հա, վկայական՝ N 06122012-10-0203,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10-018-0157-0163, մակերեսը՝ 7,35507 հա, վկայական՝ N 06122012-10-0088,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10-018-0157-0164, մակերեսը՝ 0,15081 հա, վկայական՝ N 06122012-10-0251,</w:t>
      </w:r>
    </w:p>
    <w:p w:rsidR="008A2DCC" w:rsidRPr="00DD27C8" w:rsidRDefault="008A2DCC" w:rsidP="008A2DCC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10-018-0157-0165, մակերեսը՝ 15,39448 հա, վկայական՝ N 06122012-10-0218։</w:t>
      </w:r>
    </w:p>
    <w:p w:rsidR="008A2DCC" w:rsidRPr="00DD27C8" w:rsidRDefault="008A2DCC" w:rsidP="008A2DCC">
      <w:pPr>
        <w:ind w:firstLine="426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2.Եղեգիս համայնքի Գողթանիկ բնակավայրի վարչական սահմաններում գտնվող պետական սեփականություն հանդիսացող գյուղատնտեսական նշանակության արոտավայր հողատեսքեր՝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10-018-0157-0167, մակերեսը՝ 19,98342 հա, վկայական՝ N 06122012-10-0081,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10-018-0157-0168, մակերեսը՝ 11,12957 հա, վկայական՝ N 06122012-10-0101,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10-018-0157-0169, մակերեսը՝ 9,91158 հա, վկայական՝ N 06122012-10-0207,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10-018-0157-0170, մակերեսը՝ 19,99597 հա, վկայական՝ N 06122012-10-0116,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10-018-0157-0171, մակերեսը՝ 19,78456 հա, վկայական՝ N 06122012-10-0242,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10-018-0157-0172, մակերեսը՝ 17,0661 հա, վկայական՝ N 06122012-10-0224,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10-018-0157-0173, մակերեսը՝ 12,87485 հա, վկայական՝ N 06122012-10-0083,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10-018-0157-0174, մակերեսը՝ 19,978 հա, վկայական՝ N 06122012-10-0162,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10-018-0157-0175, մակերեսը՝ 18,92098 հա, վկայական՝ N 06122012-10-0248,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10-018-0157-0176, մակերեսը՝ 7,4855 հա, վկայական՝ N 06122012-10-0252,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10-018-0157-0177, մակերեսը՝ 19,99846 հա, վկայական՝ N 06122012-10-0246,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10-018-0157-0178, մակերեսը՝ 18,78881 հա, վկայական՝ N 06122012-10-0087,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10-018-0157-0179, մակերեսը՝ 18,06644 հա, վկայական՝ N 14122012-10-0096,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10-018-0157-0180, մակերեսը՝ 14,05597 հա, վկայական՝ N 06122012-10-0241,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10-018-0157-0181, մակերեսը՝ 19,61412 հա, վկայական՝ N 06122012-10-0113,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10-018-0583-0002, մակերեսը՝ 8,78981 հա, վկայական՝ N 04122012-10-0080,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10-018-0583-0001, մակերեսը՝ 19,7191 հա, վկայական՝ N 04032022-10-0006,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10-018-0157-0155, մակերեսը՝ 19,6262 հա, վկայական՝ N 06122012-10-0196,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10-018-0157-0156, մակերեսը՝ 19,77202 հա, վկայական՝ N 06122012-10-0096,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10-018-0157-0157, մակերեսը՝ 16,91797 հա, վկայական՝ N 06122012-10-0124,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10-018-0157-0158, մակերեսը՝ 17,31943 հա, վկայական՝ N 06122012-10-0234,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10-018-0157-0159, մակերեսը՝ 19,80002 հա, վկայական՝ N 06122012-10-0084,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10-018-0157-0160, մակերեսը՝ 19,94103 հա, վկայական՝ N 06122012-10-0201,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10-018-0157-0161, մակերեսը՝ 19,52832 հա, վկայական՝ N 06122012-10-0080,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10-018-0157-0162, մակերեսը՝ 19,602 հա, վկայական՝ N 06122012-10-0092,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10-018-0157-0140, մակերեսը՝ 19,1958 հա, վկայական՝ N 06122012-10-0121,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10-018-0157-0141, մակերեսը՝ 9,5555 հա, վկայական՝ N 06122012-10-0108,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10-018-0157-0142, մակերեսը՝ 19,72309 հա, վկայական՝ N 06122012-10-0199,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10-018-0157-0143, մակերեսը՝ 19,03662 հա, վկայական՝ N 06122012-10-0078,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10-018-0157-0144, մակերեսը՝ 18,76667 հա, վկայական՝ N 06122012-10-0244,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10-018-0157-0145, մակերեսը՝ 13,17129 հա, վկայական՝ N 06122012-10-0090,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10-018-0157-0146, մակերեսը՝ 18,00599 հա, վկայական՝ N 06122012-10-0176,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10-018-0157-0147, մակերեսը՝ 18,13848 հա, վկայական՝ N 06122012-10-0247,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10-018-0157-0148, մակերեսը՝ 19,2439 հա, վկայական՝ N 06122012-10-0240,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10-018-0157-0149, մակերեսը՝ 19,27489 հա, վկայական՝ N 06122012-10-0197,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10-018-0157-0150, մակերեսը՝ 18,73989 հա, վկայական՝ N 06122012-10-0165,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10-018-0157-0151, մակերեսը՝ 19,87014 հա, վկայական՝ N 06122012-10-0198,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10-018-0157-0152, մակերեսը՝ 17,932378հա, վկայական՝ N 06122012-10-0161,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10-018-0157-0153, մակերեսը՝ 19,9221հա, վկայական՝ N 06122012-10-0160,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lastRenderedPageBreak/>
        <w:t>կադաստրային ծածկագիր՝ 10-018-0157-0115, մակերեսը՝ 14,5492հա, վկայական՝ N 06122012-10-0131,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10-018-0157-0001, մակերեսը՝ 19,52187հա, վկայական՝ N 06122012-10-0152,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10-018-0157-0119, մակերեսը՝ 18,22558հա, վկայական՝ N 06122012-10-0100,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10-018-0157-0120, մակերեսը՝ 19,76387հա, վկայական՝ N 06122012-10-0154,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10-018-0157-0121, մակերեսը՝ 18,12487հա, վկայական՝ N 06122012-10-0142,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10-018-0157-0122, մակերեսը՝ 18,19248հա, վկայական՝ N 14122012-10-0102,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10-018-0157-0123, մակերեսը՝  20  հա, վկայական՝  N 06122012-10-0128,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10-018-0157-0124, մակերեսը՝ 19,56821հա, վկայական՝ N 06122012-10-0185,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10-018-0157-0130, մակերեսը՝ 19,995հա, վկայական՝ N 06122012-10-0214,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10-018-0157-0131, մակերեսը՝ 19,42003հա, վկայական՝ N 06122012-10-0245,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10-018-0157-0132, մակերեսը՝ 19,9973հա, վկայական՝ N 06122012-10-0106,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10-018-0157-0133, մակերեսը՝ 15,99811հա, վկայական՝ N 06122012-10-0158,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10-018-0157-0136, մակերեսը՝ 19,7746հա, վկայական՝ N 06122012-10-0225,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10-018-0157-0137, մակերեսը՝ 19,45394հա, վկայական՝ N 06122012-10-0202,</w:t>
      </w:r>
    </w:p>
    <w:p w:rsidR="008A2DCC" w:rsidRPr="00DD27C8" w:rsidRDefault="008A2DCC" w:rsidP="008A2DCC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կադաստրային ծածկագիր՝ 10-018-0157-0138, մակերեսը՝ 7,00487հա, վկայական՝ N 06122012-10-0145։</w:t>
      </w:r>
    </w:p>
    <w:p w:rsidR="008A2DCC" w:rsidRPr="00DD27C8" w:rsidRDefault="008A2DCC" w:rsidP="008A2DCC">
      <w:pPr>
        <w:jc w:val="both"/>
        <w:rPr>
          <w:rFonts w:ascii="GHEA Grapalat" w:hAnsi="GHEA Grapalat" w:cs="Arial Armenian"/>
          <w:i/>
          <w:lang w:val="hy-AM"/>
        </w:rPr>
      </w:pPr>
      <w:r w:rsidRPr="00DD27C8">
        <w:rPr>
          <w:rFonts w:ascii="GHEA Grapalat" w:hAnsi="GHEA Grapalat" w:cs="Arial Armenian"/>
          <w:i/>
          <w:lang w:val="hy-AM"/>
        </w:rPr>
        <w:t xml:space="preserve">  Ընդհանուր մակերեսը՝ </w:t>
      </w:r>
      <w:r w:rsidRPr="00DD27C8">
        <w:rPr>
          <w:rFonts w:ascii="GHEA Grapalat" w:hAnsi="GHEA Grapalat" w:cs="Arial Armenian"/>
          <w:b/>
          <w:i/>
          <w:lang w:val="hy-AM"/>
        </w:rPr>
        <w:t>1 066,198788հա</w:t>
      </w:r>
      <w:r w:rsidRPr="00DD27C8">
        <w:rPr>
          <w:rFonts w:ascii="GHEA Grapalat" w:hAnsi="GHEA Grapalat" w:cs="Arial Armenian"/>
          <w:i/>
          <w:lang w:val="hy-AM"/>
        </w:rPr>
        <w:t xml:space="preserve">, որից՝ </w:t>
      </w:r>
      <w:r w:rsidRPr="00DD27C8">
        <w:rPr>
          <w:rFonts w:ascii="GHEA Grapalat" w:hAnsi="GHEA Grapalat" w:cs="Arial Armenian"/>
          <w:b/>
          <w:i/>
          <w:lang w:val="hy-AM"/>
        </w:rPr>
        <w:t>117,36189 հա</w:t>
      </w:r>
      <w:r w:rsidRPr="00DD27C8">
        <w:rPr>
          <w:rFonts w:ascii="GHEA Grapalat" w:hAnsi="GHEA Grapalat" w:cs="Arial Armenian"/>
          <w:i/>
          <w:lang w:val="hy-AM"/>
        </w:rPr>
        <w:t xml:space="preserve"> այլ հողատեսք և </w:t>
      </w:r>
      <w:r w:rsidRPr="00DD27C8">
        <w:rPr>
          <w:rFonts w:ascii="GHEA Grapalat" w:hAnsi="GHEA Grapalat" w:cs="Arial Armenian"/>
          <w:b/>
          <w:i/>
          <w:lang w:val="hy-AM"/>
        </w:rPr>
        <w:t>948,836898հա</w:t>
      </w:r>
      <w:r w:rsidRPr="00DD27C8">
        <w:rPr>
          <w:rFonts w:ascii="GHEA Grapalat" w:hAnsi="GHEA Grapalat" w:cs="Arial Armenian"/>
          <w:i/>
          <w:lang w:val="hy-AM"/>
        </w:rPr>
        <w:t xml:space="preserve"> արոտավայր։</w:t>
      </w:r>
    </w:p>
    <w:p w:rsidR="008A2DCC" w:rsidRPr="00DD27C8" w:rsidRDefault="008A2DCC" w:rsidP="008A2DCC">
      <w:pPr>
        <w:jc w:val="both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i/>
          <w:lang w:val="hy-AM"/>
        </w:rPr>
        <w:t>3</w:t>
      </w:r>
      <w:r w:rsidRPr="00DD27C8">
        <w:rPr>
          <w:rFonts w:ascii="Times New Roman" w:hAnsi="Times New Roman" w:cs="Times New Roman"/>
          <w:i/>
          <w:lang w:val="hy-AM"/>
        </w:rPr>
        <w:t>․</w:t>
      </w:r>
      <w:r w:rsidRPr="00DD27C8">
        <w:rPr>
          <w:rFonts w:ascii="GHEA Grapalat" w:hAnsi="GHEA Grapalat" w:cs="Arial Armenian"/>
          <w:lang w:val="hy-AM"/>
        </w:rPr>
        <w:t>Եղեգիս համայնքի Եղեգիս բնակավայրի վարչական սահմաններում գտնվող պետական սեփականություն հանդիսացող գյուղատնտեսական նշանակության հողատեսքեր՝</w:t>
      </w:r>
    </w:p>
    <w:p w:rsidR="008A2DCC" w:rsidRPr="00DD27C8" w:rsidRDefault="008A2DCC" w:rsidP="008A2DCC">
      <w:pPr>
        <w:jc w:val="both"/>
        <w:rPr>
          <w:rFonts w:ascii="GHEA Grapalat" w:hAnsi="GHEA Grapalat" w:cs="Arial Armenian"/>
          <w:i/>
          <w:lang w:val="hy-AM"/>
        </w:rPr>
      </w:pPr>
      <w:r w:rsidRPr="00DD27C8">
        <w:rPr>
          <w:rFonts w:ascii="GHEA Grapalat" w:hAnsi="GHEA Grapalat" w:cs="Arial Armenian"/>
          <w:lang w:val="hy-AM"/>
        </w:rPr>
        <w:t>3</w:t>
      </w:r>
      <w:r w:rsidRPr="00DD27C8">
        <w:rPr>
          <w:rFonts w:ascii="Times New Roman" w:hAnsi="Times New Roman" w:cs="Times New Roman"/>
          <w:lang w:val="hy-AM"/>
        </w:rPr>
        <w:t>․</w:t>
      </w:r>
      <w:r w:rsidRPr="00DD27C8">
        <w:rPr>
          <w:rFonts w:ascii="GHEA Grapalat" w:hAnsi="GHEA Grapalat" w:cs="Arial Armenian"/>
          <w:lang w:val="hy-AM"/>
        </w:rPr>
        <w:t>1</w:t>
      </w:r>
      <w:r w:rsidRPr="00DD27C8">
        <w:rPr>
          <w:rFonts w:ascii="Times New Roman" w:hAnsi="Times New Roman" w:cs="Times New Roman"/>
          <w:lang w:val="hy-AM"/>
        </w:rPr>
        <w:t>․</w:t>
      </w:r>
      <w:r w:rsidRPr="00DD27C8">
        <w:rPr>
          <w:rFonts w:ascii="GHEA Grapalat" w:hAnsi="GHEA Grapalat" w:cs="Arial Armenian"/>
          <w:lang w:val="hy-AM"/>
        </w:rPr>
        <w:t xml:space="preserve"> </w:t>
      </w:r>
      <w:r w:rsidRPr="00DD27C8">
        <w:rPr>
          <w:rFonts w:ascii="GHEA Grapalat" w:hAnsi="GHEA Grapalat" w:cs="Arial Armenian"/>
          <w:i/>
          <w:lang w:val="hy-AM"/>
        </w:rPr>
        <w:t>այլ հողատեսք,  արոտավայր, կադաստրային ծածկագիր՝ 10-021-0102-0058, մակերեսը՝ 851,01673հա, վկայական՝ N 17032022-10-0020,</w:t>
      </w:r>
    </w:p>
    <w:p w:rsidR="008A2DCC" w:rsidRPr="00DD27C8" w:rsidRDefault="008A2DCC" w:rsidP="008A2DCC">
      <w:pPr>
        <w:jc w:val="both"/>
        <w:rPr>
          <w:rFonts w:ascii="GHEA Grapalat" w:hAnsi="GHEA Grapalat" w:cs="Arial Armenian"/>
          <w:i/>
          <w:lang w:val="hy-AM"/>
        </w:rPr>
      </w:pPr>
      <w:r w:rsidRPr="00DD27C8">
        <w:rPr>
          <w:rFonts w:ascii="GHEA Grapalat" w:hAnsi="GHEA Grapalat" w:cs="Arial Armenian"/>
          <w:i/>
          <w:lang w:val="hy-AM"/>
        </w:rPr>
        <w:t>3.2.արոտավայր հողատեսք, կադաստրային ծածկագիր՝ 10-021-0116-0001, մակերեսը՝ 8,23196հա, վկայական՝ N 12042022-10-0009,</w:t>
      </w:r>
    </w:p>
    <w:p w:rsidR="008A2DCC" w:rsidRPr="00DD27C8" w:rsidRDefault="008A2DCC" w:rsidP="008A2DCC">
      <w:pPr>
        <w:jc w:val="both"/>
        <w:rPr>
          <w:rFonts w:ascii="GHEA Grapalat" w:hAnsi="GHEA Grapalat" w:cs="Arial Armenian"/>
          <w:i/>
          <w:lang w:val="hy-AM"/>
        </w:rPr>
      </w:pPr>
      <w:r w:rsidRPr="00DD27C8">
        <w:rPr>
          <w:rFonts w:ascii="GHEA Grapalat" w:hAnsi="GHEA Grapalat" w:cs="Arial Armenian"/>
          <w:i/>
          <w:lang w:val="hy-AM"/>
        </w:rPr>
        <w:t>3.3.այլ հողատեսք, կադաստրային ծածկագիր՝ 10-021-0101-0010, մակերեսը՝ 39,34147հա, վկայական՝ N 12042022-10-0010:</w:t>
      </w:r>
    </w:p>
    <w:p w:rsidR="008A2DCC" w:rsidRPr="00DD27C8" w:rsidRDefault="008A2DCC" w:rsidP="008A2DCC">
      <w:pPr>
        <w:ind w:firstLine="426"/>
        <w:jc w:val="both"/>
        <w:rPr>
          <w:rFonts w:ascii="GHEA Grapalat" w:hAnsi="GHEA Grapalat" w:cs="Arial Armenian"/>
          <w:lang w:val="hy-AM"/>
        </w:rPr>
      </w:pPr>
    </w:p>
    <w:p w:rsidR="008A2DCC" w:rsidRPr="00DD27C8" w:rsidRDefault="008A2DCC" w:rsidP="008A2DCC">
      <w:pPr>
        <w:ind w:firstLine="426"/>
        <w:jc w:val="both"/>
        <w:rPr>
          <w:rFonts w:ascii="GHEA Grapalat" w:hAnsi="GHEA Grapalat" w:cs="Arial Armenian"/>
          <w:lang w:val="hy-AM"/>
        </w:rPr>
      </w:pPr>
    </w:p>
    <w:p w:rsidR="008A2DCC" w:rsidRPr="00DD27C8" w:rsidRDefault="008A2DCC" w:rsidP="008A2DCC">
      <w:pPr>
        <w:ind w:firstLine="426"/>
        <w:jc w:val="center"/>
        <w:rPr>
          <w:rFonts w:ascii="GHEA Grapalat" w:hAnsi="GHEA Grapalat" w:cs="Arial Armenian"/>
          <w:lang w:val="hy-AM"/>
        </w:rPr>
      </w:pPr>
      <w:r w:rsidRPr="00DD27C8">
        <w:rPr>
          <w:rFonts w:ascii="GHEA Grapalat" w:hAnsi="GHEA Grapalat" w:cs="Arial Armenian"/>
          <w:lang w:val="hy-AM"/>
        </w:rPr>
        <w:t>Համայնքի ղեկավար՝                                Արթուր Ստեփանյան</w:t>
      </w:r>
    </w:p>
    <w:p w:rsidR="008A2DCC" w:rsidRPr="00DD27C8" w:rsidRDefault="008A2DCC">
      <w:pPr>
        <w:rPr>
          <w:rFonts w:ascii="GHEA Grapalat" w:hAnsi="GHEA Grapalat"/>
          <w:lang w:val="hy-AM"/>
        </w:rPr>
      </w:pPr>
    </w:p>
    <w:sectPr w:rsidR="008A2DCC" w:rsidRPr="00DD27C8" w:rsidSect="000F0BA4">
      <w:pgSz w:w="12240" w:h="15840"/>
      <w:pgMar w:top="426" w:right="758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2BA2"/>
    <w:multiLevelType w:val="hybridMultilevel"/>
    <w:tmpl w:val="627E19C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F2C51"/>
    <w:multiLevelType w:val="hybridMultilevel"/>
    <w:tmpl w:val="627E19C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EF"/>
    <w:rsid w:val="0000019A"/>
    <w:rsid w:val="000031A0"/>
    <w:rsid w:val="000A17E7"/>
    <w:rsid w:val="000C56EC"/>
    <w:rsid w:val="000E37A2"/>
    <w:rsid w:val="000E7BE4"/>
    <w:rsid w:val="000F0BA4"/>
    <w:rsid w:val="00144B73"/>
    <w:rsid w:val="00170D0B"/>
    <w:rsid w:val="00181EB5"/>
    <w:rsid w:val="0019098D"/>
    <w:rsid w:val="001E41DD"/>
    <w:rsid w:val="0028598A"/>
    <w:rsid w:val="0029214A"/>
    <w:rsid w:val="002C020C"/>
    <w:rsid w:val="002F03FA"/>
    <w:rsid w:val="00305AA7"/>
    <w:rsid w:val="00350C4E"/>
    <w:rsid w:val="0039295A"/>
    <w:rsid w:val="003B4D0B"/>
    <w:rsid w:val="003C5CBB"/>
    <w:rsid w:val="00405A5F"/>
    <w:rsid w:val="00420C50"/>
    <w:rsid w:val="0046469E"/>
    <w:rsid w:val="00472A62"/>
    <w:rsid w:val="0048784F"/>
    <w:rsid w:val="004A4039"/>
    <w:rsid w:val="004B3CB1"/>
    <w:rsid w:val="004E647D"/>
    <w:rsid w:val="00506AAB"/>
    <w:rsid w:val="005177D7"/>
    <w:rsid w:val="0053020D"/>
    <w:rsid w:val="00536CB6"/>
    <w:rsid w:val="00544579"/>
    <w:rsid w:val="00551685"/>
    <w:rsid w:val="005B6313"/>
    <w:rsid w:val="005C39C0"/>
    <w:rsid w:val="005D3AAD"/>
    <w:rsid w:val="006126AD"/>
    <w:rsid w:val="00614DAE"/>
    <w:rsid w:val="006316D9"/>
    <w:rsid w:val="0065671E"/>
    <w:rsid w:val="006704B6"/>
    <w:rsid w:val="006A3609"/>
    <w:rsid w:val="006B1C0D"/>
    <w:rsid w:val="00711103"/>
    <w:rsid w:val="0071183D"/>
    <w:rsid w:val="00711F37"/>
    <w:rsid w:val="00745BC3"/>
    <w:rsid w:val="00750F97"/>
    <w:rsid w:val="007B7CC1"/>
    <w:rsid w:val="007E4013"/>
    <w:rsid w:val="007F4182"/>
    <w:rsid w:val="0081618B"/>
    <w:rsid w:val="00854F6C"/>
    <w:rsid w:val="00865BE2"/>
    <w:rsid w:val="00875FCA"/>
    <w:rsid w:val="00887CF6"/>
    <w:rsid w:val="008912A9"/>
    <w:rsid w:val="008A2DCC"/>
    <w:rsid w:val="008D3EE1"/>
    <w:rsid w:val="00931B6B"/>
    <w:rsid w:val="00982FE0"/>
    <w:rsid w:val="009A05EF"/>
    <w:rsid w:val="009C6F9F"/>
    <w:rsid w:val="00A06ED8"/>
    <w:rsid w:val="00A626E9"/>
    <w:rsid w:val="00A96DC4"/>
    <w:rsid w:val="00AB30AB"/>
    <w:rsid w:val="00AB73E2"/>
    <w:rsid w:val="00AE392D"/>
    <w:rsid w:val="00B24AEF"/>
    <w:rsid w:val="00B54FC0"/>
    <w:rsid w:val="00B6640F"/>
    <w:rsid w:val="00B77D1B"/>
    <w:rsid w:val="00BB2E8C"/>
    <w:rsid w:val="00BB44BD"/>
    <w:rsid w:val="00BC24FC"/>
    <w:rsid w:val="00BD2A79"/>
    <w:rsid w:val="00BE1334"/>
    <w:rsid w:val="00BF3337"/>
    <w:rsid w:val="00C061E6"/>
    <w:rsid w:val="00C12E39"/>
    <w:rsid w:val="00C71D22"/>
    <w:rsid w:val="00C878A0"/>
    <w:rsid w:val="00CA72A6"/>
    <w:rsid w:val="00CB4786"/>
    <w:rsid w:val="00CC5A88"/>
    <w:rsid w:val="00D349AE"/>
    <w:rsid w:val="00D6748F"/>
    <w:rsid w:val="00D8124A"/>
    <w:rsid w:val="00DB4B3D"/>
    <w:rsid w:val="00DB726A"/>
    <w:rsid w:val="00DC2AE8"/>
    <w:rsid w:val="00DD27C8"/>
    <w:rsid w:val="00DD5821"/>
    <w:rsid w:val="00DD776C"/>
    <w:rsid w:val="00DD7C48"/>
    <w:rsid w:val="00E00D6F"/>
    <w:rsid w:val="00E3117B"/>
    <w:rsid w:val="00E54A56"/>
    <w:rsid w:val="00E56DA1"/>
    <w:rsid w:val="00E575F5"/>
    <w:rsid w:val="00E7629F"/>
    <w:rsid w:val="00E834C7"/>
    <w:rsid w:val="00E86972"/>
    <w:rsid w:val="00EA2DB1"/>
    <w:rsid w:val="00EA4333"/>
    <w:rsid w:val="00ED27C2"/>
    <w:rsid w:val="00F27387"/>
    <w:rsid w:val="00F33F30"/>
    <w:rsid w:val="00F45DC3"/>
    <w:rsid w:val="00F63F8A"/>
    <w:rsid w:val="00F6637C"/>
    <w:rsid w:val="00F66DD9"/>
    <w:rsid w:val="00F97015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5641"/>
  <w15:docId w15:val="{102D83E5-BD6E-4A5A-AFAD-0CE6A56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311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9C6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erver/Pages/DocFlow/DFRedirect.aspx?id=428&amp;to=emplo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536B-02B9-4850-B446-BCE65FE0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121</cp:revision>
  <cp:lastPrinted>2022-12-20T05:09:00Z</cp:lastPrinted>
  <dcterms:created xsi:type="dcterms:W3CDTF">2022-07-12T03:29:00Z</dcterms:created>
  <dcterms:modified xsi:type="dcterms:W3CDTF">2022-12-20T07:28:00Z</dcterms:modified>
</cp:coreProperties>
</file>