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1DC" w:rsidRPr="00D2036F" w:rsidRDefault="00EB51DC">
      <w:pPr>
        <w:pStyle w:val="a3"/>
        <w:spacing w:before="7"/>
        <w:rPr>
          <w:rFonts w:ascii="Sylfaen" w:hAnsi="Sylfaen"/>
          <w:b/>
        </w:rPr>
      </w:pPr>
    </w:p>
    <w:p w:rsidR="00EB51DC" w:rsidRPr="00D2036F" w:rsidRDefault="00EB51DC" w:rsidP="00EB51DC">
      <w:pPr>
        <w:ind w:right="714"/>
        <w:jc w:val="right"/>
        <w:rPr>
          <w:rFonts w:ascii="Sylfaen" w:hAnsi="Sylfaen" w:cs="Arial"/>
          <w:sz w:val="24"/>
          <w:szCs w:val="24"/>
          <w:lang w:val="hy-AM"/>
        </w:rPr>
      </w:pPr>
      <w:r w:rsidRPr="00D2036F">
        <w:rPr>
          <w:rFonts w:ascii="Sylfaen" w:hAnsi="Sylfaen" w:cs="Sylfaen"/>
          <w:sz w:val="24"/>
          <w:szCs w:val="24"/>
          <w:lang w:val="hy-AM"/>
        </w:rPr>
        <w:t xml:space="preserve">Հավելված </w:t>
      </w:r>
      <w:r w:rsidR="00136E6D" w:rsidRPr="00D2036F">
        <w:rPr>
          <w:rFonts w:ascii="Sylfaen" w:hAnsi="Sylfaen" w:cs="Sylfaen"/>
          <w:sz w:val="24"/>
          <w:szCs w:val="24"/>
          <w:lang w:val="hy-AM"/>
        </w:rPr>
        <w:t>4</w:t>
      </w:r>
    </w:p>
    <w:p w:rsidR="00EB51DC" w:rsidRPr="00D2036F" w:rsidRDefault="00EB51DC" w:rsidP="00EB51DC">
      <w:pPr>
        <w:ind w:right="572"/>
        <w:jc w:val="right"/>
        <w:rPr>
          <w:rFonts w:ascii="Sylfaen" w:hAnsi="Sylfaen" w:cs="Arial"/>
          <w:sz w:val="24"/>
          <w:szCs w:val="24"/>
          <w:lang w:val="hy-AM"/>
        </w:rPr>
      </w:pPr>
      <w:r w:rsidRPr="00D2036F">
        <w:rPr>
          <w:rFonts w:ascii="Sylfaen" w:hAnsi="Sylfaen" w:cs="Sylfaen"/>
          <w:sz w:val="24"/>
          <w:szCs w:val="24"/>
          <w:lang w:val="hy-AM"/>
        </w:rPr>
        <w:t>Եղեգիս</w:t>
      </w:r>
      <w:r w:rsidRPr="00D2036F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D2036F">
        <w:rPr>
          <w:rFonts w:ascii="Sylfaen" w:hAnsi="Sylfaen" w:cs="Sylfaen"/>
          <w:sz w:val="24"/>
          <w:szCs w:val="24"/>
          <w:lang w:val="hy-AM"/>
        </w:rPr>
        <w:t>համայնքի</w:t>
      </w:r>
      <w:r w:rsidRPr="00D2036F">
        <w:rPr>
          <w:rFonts w:ascii="Sylfaen" w:hAnsi="Sylfaen" w:cs="Arial"/>
          <w:sz w:val="24"/>
          <w:szCs w:val="24"/>
          <w:lang w:val="hy-AM"/>
        </w:rPr>
        <w:t xml:space="preserve"> ավագանու </w:t>
      </w:r>
    </w:p>
    <w:p w:rsidR="00EB51DC" w:rsidRPr="00D2036F" w:rsidRDefault="00EB51DC" w:rsidP="00EB51DC">
      <w:pPr>
        <w:ind w:right="714"/>
        <w:jc w:val="right"/>
        <w:rPr>
          <w:rFonts w:ascii="Sylfaen" w:hAnsi="Sylfaen" w:cs="Sylfaen"/>
          <w:sz w:val="24"/>
          <w:szCs w:val="24"/>
          <w:lang w:val="hy-AM"/>
        </w:rPr>
      </w:pPr>
      <w:r w:rsidRPr="00D2036F">
        <w:rPr>
          <w:rFonts w:ascii="Sylfaen" w:hAnsi="Sylfaen" w:cs="Arial"/>
          <w:sz w:val="24"/>
          <w:szCs w:val="24"/>
          <w:lang w:val="hy-AM"/>
        </w:rPr>
        <w:t>26-ը հունիսի  2024թ. թիվ 7</w:t>
      </w:r>
      <w:r w:rsidR="00455C70" w:rsidRPr="00D2036F">
        <w:rPr>
          <w:rFonts w:ascii="Sylfaen" w:hAnsi="Sylfaen" w:cs="Arial"/>
          <w:sz w:val="24"/>
          <w:szCs w:val="24"/>
          <w:lang w:val="hy-AM"/>
        </w:rPr>
        <w:t>4</w:t>
      </w:r>
      <w:r w:rsidRPr="00D2036F">
        <w:rPr>
          <w:rFonts w:ascii="Sylfaen" w:hAnsi="Sylfaen" w:cs="Arial"/>
          <w:sz w:val="24"/>
          <w:szCs w:val="24"/>
          <w:lang w:val="hy-AM"/>
        </w:rPr>
        <w:t xml:space="preserve"> Ա որոշման</w:t>
      </w:r>
      <w:r w:rsidRPr="00D2036F">
        <w:rPr>
          <w:rFonts w:ascii="Sylfaen" w:hAnsi="Sylfaen" w:cs="Sylfaen"/>
          <w:sz w:val="24"/>
          <w:szCs w:val="24"/>
          <w:lang w:val="hy-AM"/>
        </w:rPr>
        <w:t xml:space="preserve"> </w:t>
      </w:r>
    </w:p>
    <w:p w:rsidR="00EB51DC" w:rsidRPr="00D2036F" w:rsidRDefault="00EB51DC">
      <w:pPr>
        <w:pStyle w:val="a3"/>
        <w:spacing w:before="7"/>
        <w:rPr>
          <w:rFonts w:ascii="Sylfaen" w:hAnsi="Sylfaen"/>
          <w:b/>
          <w:lang w:val="hy-AM"/>
        </w:rPr>
      </w:pPr>
    </w:p>
    <w:p w:rsidR="00EC40D0" w:rsidRDefault="008972BB" w:rsidP="000B0A3A">
      <w:pPr>
        <w:pStyle w:val="a3"/>
        <w:spacing w:before="7"/>
        <w:jc w:val="center"/>
        <w:rPr>
          <w:rFonts w:ascii="Sylfaen" w:hAnsi="Sylfaen"/>
          <w:b/>
          <w:lang w:val="hy-AM"/>
        </w:rPr>
      </w:pPr>
      <w:r w:rsidRPr="00D2036F">
        <w:rPr>
          <w:rFonts w:ascii="Sylfaen" w:hAnsi="Sylfaen"/>
          <w:b/>
          <w:lang w:val="hy-AM"/>
        </w:rPr>
        <w:t>Վ</w:t>
      </w:r>
      <w:r w:rsidR="00F27124" w:rsidRPr="00D2036F">
        <w:rPr>
          <w:rFonts w:ascii="Sylfaen" w:hAnsi="Sylfaen"/>
          <w:b/>
          <w:lang w:val="hy-AM"/>
        </w:rPr>
        <w:t xml:space="preserve">ԱՅՈՑ ՁՈՐԻ ՄԱՐԶԻ </w:t>
      </w:r>
      <w:r w:rsidRPr="00D2036F">
        <w:rPr>
          <w:rFonts w:ascii="Sylfaen" w:hAnsi="Sylfaen"/>
          <w:b/>
          <w:lang w:val="hy-AM"/>
        </w:rPr>
        <w:t>ԵՂԵԳԻՍ ՀԱՄԱՅՆՔԻ</w:t>
      </w:r>
      <w:r w:rsidR="00753CC5" w:rsidRPr="00D2036F">
        <w:rPr>
          <w:rFonts w:ascii="Sylfaen" w:hAnsi="Sylfaen"/>
          <w:b/>
          <w:lang w:val="hy-AM"/>
        </w:rPr>
        <w:t xml:space="preserve"> 2025-2027</w:t>
      </w:r>
      <w:r w:rsidRPr="00D2036F">
        <w:rPr>
          <w:rFonts w:ascii="Sylfaen" w:hAnsi="Sylfaen"/>
          <w:b/>
          <w:lang w:val="hy-AM"/>
        </w:rPr>
        <w:t xml:space="preserve"> ԹՎԱԿԱՆՆԵՐԻ </w:t>
      </w:r>
    </w:p>
    <w:p w:rsidR="008972BB" w:rsidRPr="00D2036F" w:rsidRDefault="008972BB" w:rsidP="000B0A3A">
      <w:pPr>
        <w:pStyle w:val="a3"/>
        <w:spacing w:before="7"/>
        <w:jc w:val="center"/>
        <w:rPr>
          <w:rFonts w:ascii="Sylfaen" w:hAnsi="Sylfaen"/>
          <w:b/>
          <w:lang w:val="hy-AM"/>
        </w:rPr>
      </w:pPr>
      <w:r w:rsidRPr="00D2036F">
        <w:rPr>
          <w:rFonts w:ascii="Sylfaen" w:hAnsi="Sylfaen"/>
          <w:b/>
          <w:lang w:val="hy-AM"/>
        </w:rPr>
        <w:t>ՄԻՋՆԱԺԱՄԿԵՏ</w:t>
      </w:r>
      <w:r w:rsidR="00EC40D0">
        <w:rPr>
          <w:rFonts w:ascii="Sylfaen" w:hAnsi="Sylfaen"/>
          <w:b/>
          <w:lang w:val="hy-AM"/>
        </w:rPr>
        <w:t xml:space="preserve"> </w:t>
      </w:r>
      <w:bookmarkStart w:id="0" w:name="_GoBack"/>
      <w:bookmarkEnd w:id="0"/>
      <w:r w:rsidRPr="00D2036F">
        <w:rPr>
          <w:rFonts w:ascii="Sylfaen" w:hAnsi="Sylfaen"/>
          <w:b/>
          <w:lang w:val="hy-AM"/>
        </w:rPr>
        <w:t xml:space="preserve"> ԾԱԽՍԵՐԻ</w:t>
      </w:r>
    </w:p>
    <w:p w:rsidR="00C26A67" w:rsidRPr="00D2036F" w:rsidRDefault="008972BB" w:rsidP="000B0A3A">
      <w:pPr>
        <w:pStyle w:val="a3"/>
        <w:spacing w:before="7"/>
        <w:jc w:val="center"/>
        <w:rPr>
          <w:rFonts w:ascii="Sylfaen" w:hAnsi="Sylfaen"/>
          <w:b/>
        </w:rPr>
      </w:pPr>
      <w:r w:rsidRPr="00D2036F">
        <w:rPr>
          <w:rFonts w:ascii="Sylfaen" w:hAnsi="Sylfaen"/>
          <w:b/>
        </w:rPr>
        <w:t xml:space="preserve">ԾՐԱԳՐԻ ԵԿԱՄՈՒՏՆԵՐԸ </w:t>
      </w:r>
      <w:r w:rsidR="00F27124" w:rsidRPr="00D2036F">
        <w:rPr>
          <w:rFonts w:ascii="Sylfaen" w:hAnsi="Sylfaen"/>
          <w:b/>
          <w:lang w:val="hy-AM"/>
        </w:rPr>
        <w:t>ԵՎ</w:t>
      </w:r>
      <w:r w:rsidRPr="00D2036F">
        <w:rPr>
          <w:rFonts w:ascii="Sylfaen" w:hAnsi="Sylfaen"/>
          <w:b/>
        </w:rPr>
        <w:t xml:space="preserve"> ԾԱԽՍԵՐԸ</w:t>
      </w:r>
    </w:p>
    <w:p w:rsidR="008972BB" w:rsidRPr="00D2036F" w:rsidRDefault="008972BB">
      <w:pPr>
        <w:pStyle w:val="a3"/>
        <w:spacing w:before="7"/>
        <w:rPr>
          <w:rFonts w:ascii="Sylfaen" w:hAnsi="Sylfaen"/>
          <w:b/>
        </w:rPr>
      </w:pPr>
    </w:p>
    <w:p w:rsidR="008972BB" w:rsidRPr="00D2036F" w:rsidRDefault="00062E7A">
      <w:pPr>
        <w:pStyle w:val="a3"/>
        <w:spacing w:before="7"/>
        <w:rPr>
          <w:rFonts w:ascii="Sylfaen" w:hAnsi="Sylfaen"/>
          <w:b/>
        </w:rPr>
      </w:pPr>
      <w:r w:rsidRPr="00D2036F">
        <w:rPr>
          <w:rFonts w:ascii="Sylfaen" w:hAnsi="Sylfae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A5C9A4" wp14:editId="5B354A7B">
                <wp:simplePos x="0" y="0"/>
                <wp:positionH relativeFrom="column">
                  <wp:posOffset>0</wp:posOffset>
                </wp:positionH>
                <wp:positionV relativeFrom="paragraph">
                  <wp:posOffset>202565</wp:posOffset>
                </wp:positionV>
                <wp:extent cx="6153150" cy="6736715"/>
                <wp:effectExtent l="0" t="0" r="0" b="0"/>
                <wp:wrapNone/>
                <wp:docPr id="7" name="Заголов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3150" cy="6736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6316" w:rsidRPr="00C650BF" w:rsidRDefault="00F16316" w:rsidP="007E3A28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A5C9A4" id="_x0000_t202" coordsize="21600,21600" o:spt="202" path="m,l,21600r21600,l21600,xe">
                <v:stroke joinstyle="miter"/>
                <v:path gradientshapeok="t" o:connecttype="rect"/>
              </v:shapetype>
              <v:shape id="Заголовок 1" o:spid="_x0000_s1026" type="#_x0000_t202" style="position:absolute;margin-left:0;margin-top:15.95pt;width:484.5pt;height:53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nywZQIAAJ8EAAAOAAAAZHJzL2Uyb0RvYy54bWysVNuO0zAQfUfiHyy/0zS9QtV0BbtahLQC&#10;xC7i2XWcxiLxmLHbZPmR/Q0EbyDxDf0kxk56Ad4QlZLanpnjM2dmsrxo64rtFDoNJuPpYMiZMhJy&#10;bTYZf393/eQpZ84Lk4sKjMr4vXL8YvX40bKxCzWCEqpcISMQ4xaNzXjpvV0kiZOlqoUbgFWGjAVg&#10;LTxtcZPkKBpCr6tkNBzOkgYwtwhSOUenV52RryJ+USjp3xSFU55VGSduPr4xvtfhnayWYrFBYUst&#10;exriH1jUQhu69Ah1JbxgW9R/QdVaIjgo/EBCnUBRaKliDpRNOvwjm9tSWBVzIXGcPcrk/h+sfL17&#10;i0znGZ9zZkRNJdo/7L/sv+1/7n/Q85We7ywNOjXWLcj91lKAb19AS/WOOTt7A/KjI5fkzKcLcOQd&#10;dGkLrMM/ZcwokEpxf5RftZ5JOpyl03E6JZMk22w+ns3Tabg4OYVbdP6lgpqFRcaR6hspiN2N853r&#10;waVn0xEIvHy7bvs01pDfUxbUtwRSAn7mrKEeyLj7tBWoOKteGRL5WTqZhKaJm8l0PqINnlvWv1l8&#10;dQldmwkjCTXj0mOkZ+D51kOhA0WxcFIZNc7DUpLiKPpsAH0JfS9eIxjfdWelN6V/pzcMNc3UpoKG&#10;s1wTuq8iOAJ1t+g6m4Ysiotql/HpZBh+vYQHmKjnGQVnxzmTdBts8QOVdDSnkMBtrXaqumNNxkcB&#10;ibPysIpZ9CGXFXY50cAq2rCdIA2EpBz9LOK4UuSqO56PT3ziiIeISOgcjeodSPUF7GrVb2gKonuv&#10;Uhiz8330On1XVr8AAAD//wMAUEsDBBQABgAIAAAAIQAv0Rdx3wAAAAgBAAAPAAAAZHJzL2Rvd25y&#10;ZXYueG1sTI/BTsMwEETvSPyDtUhcIuq0FSUJcSqEBKdKhdIPcOMliRqvo9hJE76e7QmOOzOafZNv&#10;J9uKEXvfOFKwXMQgkEpnGqoUHL/eHhIQPmgyunWECmb0sC1ub3KdGXehTxwPoRJcQj7TCuoQukxK&#10;X9ZotV+4Dom9b9dbHfjsK2l6feFy28pVHG+k1Q3xh1p3+FpjeT4MVsH7PCShWtf76PEnGp8+dsc5&#10;2p2Vur+bXp5BBJzCXxiu+IwOBTOd3EDGi1YBDwkK1ssUBLvpJmXhxLE4XSUgi1z+H1D8AgAA//8D&#10;AFBLAQItABQABgAIAAAAIQC2gziS/gAAAOEBAAATAAAAAAAAAAAAAAAAAAAAAABbQ29udGVudF9U&#10;eXBlc10ueG1sUEsBAi0AFAAGAAgAAAAhADj9If/WAAAAlAEAAAsAAAAAAAAAAAAAAAAALwEAAF9y&#10;ZWxzLy5yZWxzUEsBAi0AFAAGAAgAAAAhAKNCfLBlAgAAnwQAAA4AAAAAAAAAAAAAAAAALgIAAGRy&#10;cy9lMm9Eb2MueG1sUEsBAi0AFAAGAAgAAAAhAC/RF3HfAAAACAEAAA8AAAAAAAAAAAAAAAAAvwQA&#10;AGRycy9kb3ducmV2LnhtbFBLBQYAAAAABAAEAPMAAADLBQAAAAA=&#10;" filled="f" stroked="f">
                <v:path arrowok="t"/>
                <v:textbox>
                  <w:txbxContent>
                    <w:p w:rsidR="00F16316" w:rsidRPr="00C650BF" w:rsidRDefault="00F16316" w:rsidP="007E3A28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26A67" w:rsidRPr="00D2036F" w:rsidRDefault="008972BB">
      <w:pPr>
        <w:rPr>
          <w:rFonts w:ascii="Sylfaen" w:hAnsi="Sylfaen"/>
          <w:sz w:val="24"/>
          <w:szCs w:val="24"/>
        </w:rPr>
        <w:sectPr w:rsidR="00C26A67" w:rsidRPr="00D2036F" w:rsidSect="00EB51DC">
          <w:footerReference w:type="default" r:id="rId8"/>
          <w:pgSz w:w="11910" w:h="16840"/>
          <w:pgMar w:top="851" w:right="0" w:bottom="0" w:left="990" w:header="360" w:footer="708" w:gutter="0"/>
          <w:cols w:space="720"/>
        </w:sectPr>
      </w:pPr>
      <w:r w:rsidRPr="00D2036F">
        <w:rPr>
          <w:rFonts w:ascii="Sylfaen" w:hAnsi="Sylfaen"/>
          <w:noProof/>
          <w:sz w:val="24"/>
          <w:szCs w:val="24"/>
          <w:lang w:val="ru-RU" w:eastAsia="ru-RU"/>
        </w:rPr>
        <w:drawing>
          <wp:inline distT="0" distB="0" distL="0" distR="0" wp14:anchorId="1138A23F" wp14:editId="44B4FBE4">
            <wp:extent cx="4839419" cy="415793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723_232049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1692" cy="415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A67" w:rsidRPr="00D2036F" w:rsidRDefault="00C26A67">
      <w:pPr>
        <w:pStyle w:val="a3"/>
        <w:rPr>
          <w:rFonts w:ascii="Sylfaen" w:hAnsi="Sylfaen"/>
          <w:b/>
        </w:rPr>
      </w:pPr>
    </w:p>
    <w:p w:rsidR="00C26A67" w:rsidRPr="00D2036F" w:rsidRDefault="00C26A67">
      <w:pPr>
        <w:pStyle w:val="a3"/>
        <w:rPr>
          <w:rFonts w:ascii="Sylfaen" w:hAnsi="Sylfaen"/>
          <w:b/>
        </w:rPr>
      </w:pPr>
    </w:p>
    <w:p w:rsidR="00C26A67" w:rsidRPr="00D2036F" w:rsidRDefault="00C26A67">
      <w:pPr>
        <w:pStyle w:val="a3"/>
        <w:spacing w:before="198"/>
        <w:rPr>
          <w:rFonts w:ascii="Sylfaen" w:hAnsi="Sylfaen"/>
          <w:b/>
        </w:rPr>
      </w:pPr>
    </w:p>
    <w:p w:rsidR="00C26A67" w:rsidRPr="00D2036F" w:rsidRDefault="001E4D43">
      <w:pPr>
        <w:spacing w:line="278" w:lineRule="auto"/>
        <w:ind w:left="1408" w:right="1030" w:hanging="6"/>
        <w:jc w:val="center"/>
        <w:rPr>
          <w:rFonts w:ascii="Sylfaen" w:eastAsia="Arial" w:hAnsi="Sylfaen" w:cs="Arial"/>
          <w:b/>
          <w:bCs/>
          <w:sz w:val="24"/>
          <w:szCs w:val="24"/>
          <w:lang w:val="hy-AM"/>
        </w:rPr>
      </w:pPr>
      <w:r w:rsidRPr="00D2036F">
        <w:rPr>
          <w:rFonts w:ascii="Sylfaen" w:eastAsia="Arial" w:hAnsi="Sylfaen" w:cs="Arial"/>
          <w:b/>
          <w:bCs/>
          <w:spacing w:val="-2"/>
          <w:sz w:val="24"/>
          <w:szCs w:val="24"/>
          <w:lang w:val="hy-AM"/>
        </w:rPr>
        <w:t>Վ</w:t>
      </w:r>
      <w:r w:rsidR="000A2CC2" w:rsidRPr="00D2036F">
        <w:rPr>
          <w:rFonts w:ascii="Sylfaen" w:eastAsia="Arial" w:hAnsi="Sylfaen" w:cs="Arial"/>
          <w:b/>
          <w:bCs/>
          <w:spacing w:val="-2"/>
          <w:sz w:val="24"/>
          <w:szCs w:val="24"/>
          <w:lang w:val="hy-AM"/>
        </w:rPr>
        <w:t xml:space="preserve">այոց ձորի մարզի </w:t>
      </w:r>
      <w:r w:rsidRPr="00D2036F">
        <w:rPr>
          <w:rFonts w:ascii="Sylfaen" w:eastAsia="Arial" w:hAnsi="Sylfaen" w:cs="Arial"/>
          <w:b/>
          <w:bCs/>
          <w:spacing w:val="-2"/>
          <w:sz w:val="24"/>
          <w:szCs w:val="24"/>
          <w:lang w:val="hy-AM"/>
        </w:rPr>
        <w:t>Եղեգիս</w:t>
      </w:r>
      <w:r w:rsidR="00F36F73" w:rsidRPr="00D2036F">
        <w:rPr>
          <w:rFonts w:ascii="Sylfaen" w:eastAsia="Arial" w:hAnsi="Sylfaen" w:cs="Arial"/>
          <w:b/>
          <w:bCs/>
          <w:spacing w:val="-2"/>
          <w:sz w:val="24"/>
          <w:szCs w:val="24"/>
          <w:lang w:val="hy-AM"/>
        </w:rPr>
        <w:t xml:space="preserve"> համայնքի</w:t>
      </w:r>
      <w:r w:rsidR="00F36F73" w:rsidRPr="00D2036F">
        <w:rPr>
          <w:rFonts w:ascii="Sylfaen" w:eastAsia="Arial" w:hAnsi="Sylfaen" w:cs="Arial"/>
          <w:b/>
          <w:bCs/>
          <w:spacing w:val="-17"/>
          <w:sz w:val="24"/>
          <w:szCs w:val="24"/>
          <w:lang w:val="hy-AM"/>
        </w:rPr>
        <w:t xml:space="preserve"> </w:t>
      </w:r>
      <w:r w:rsidR="00F36F73" w:rsidRPr="00D2036F">
        <w:rPr>
          <w:rFonts w:ascii="Sylfaen" w:eastAsia="Arial" w:hAnsi="Sylfaen" w:cs="Arial"/>
          <w:b/>
          <w:bCs/>
          <w:spacing w:val="-2"/>
          <w:sz w:val="24"/>
          <w:szCs w:val="24"/>
          <w:lang w:val="hy-AM"/>
        </w:rPr>
        <w:t>202</w:t>
      </w:r>
      <w:r w:rsidR="00753CC5" w:rsidRPr="00D2036F">
        <w:rPr>
          <w:rFonts w:ascii="Sylfaen" w:eastAsia="Arial" w:hAnsi="Sylfaen" w:cs="Arial"/>
          <w:b/>
          <w:bCs/>
          <w:spacing w:val="-2"/>
          <w:sz w:val="24"/>
          <w:szCs w:val="24"/>
        </w:rPr>
        <w:t>5</w:t>
      </w:r>
      <w:r w:rsidR="00F36F73" w:rsidRPr="00D2036F">
        <w:rPr>
          <w:rFonts w:ascii="Sylfaen" w:eastAsia="Arial" w:hAnsi="Sylfaen" w:cs="Arial"/>
          <w:b/>
          <w:bCs/>
          <w:spacing w:val="-2"/>
          <w:sz w:val="24"/>
          <w:szCs w:val="24"/>
          <w:lang w:val="hy-AM"/>
        </w:rPr>
        <w:t>-202</w:t>
      </w:r>
      <w:r w:rsidR="00753CC5" w:rsidRPr="00D2036F">
        <w:rPr>
          <w:rFonts w:ascii="Sylfaen" w:eastAsia="Arial" w:hAnsi="Sylfaen" w:cs="Arial"/>
          <w:b/>
          <w:bCs/>
          <w:spacing w:val="-2"/>
          <w:sz w:val="24"/>
          <w:szCs w:val="24"/>
        </w:rPr>
        <w:t>7</w:t>
      </w:r>
      <w:r w:rsidR="00F36F73" w:rsidRPr="00D2036F">
        <w:rPr>
          <w:rFonts w:ascii="Sylfaen" w:eastAsia="Arial" w:hAnsi="Sylfaen" w:cs="Arial"/>
          <w:b/>
          <w:bCs/>
          <w:spacing w:val="-18"/>
          <w:sz w:val="24"/>
          <w:szCs w:val="24"/>
          <w:lang w:val="hy-AM"/>
        </w:rPr>
        <w:t xml:space="preserve"> </w:t>
      </w:r>
      <w:r w:rsidR="00F36F73" w:rsidRPr="00D2036F">
        <w:rPr>
          <w:rFonts w:ascii="Sylfaen" w:eastAsia="Arial" w:hAnsi="Sylfaen" w:cs="Arial"/>
          <w:b/>
          <w:bCs/>
          <w:spacing w:val="-2"/>
          <w:sz w:val="24"/>
          <w:szCs w:val="24"/>
          <w:lang w:val="hy-AM"/>
        </w:rPr>
        <w:t>թվականների</w:t>
      </w:r>
      <w:r w:rsidR="00F36F73" w:rsidRPr="00D2036F">
        <w:rPr>
          <w:rFonts w:ascii="Sylfaen" w:eastAsia="Arial" w:hAnsi="Sylfaen" w:cs="Arial"/>
          <w:b/>
          <w:bCs/>
          <w:spacing w:val="-17"/>
          <w:sz w:val="24"/>
          <w:szCs w:val="24"/>
          <w:lang w:val="hy-AM"/>
        </w:rPr>
        <w:t xml:space="preserve"> </w:t>
      </w:r>
      <w:r w:rsidR="00F36F73" w:rsidRPr="00D2036F">
        <w:rPr>
          <w:rFonts w:ascii="Sylfaen" w:eastAsia="Arial" w:hAnsi="Sylfaen" w:cs="Arial"/>
          <w:b/>
          <w:bCs/>
          <w:spacing w:val="-2"/>
          <w:sz w:val="24"/>
          <w:szCs w:val="24"/>
          <w:lang w:val="hy-AM"/>
        </w:rPr>
        <w:t>միջնաժամկետ</w:t>
      </w:r>
      <w:r w:rsidR="00F36F73" w:rsidRPr="00D2036F">
        <w:rPr>
          <w:rFonts w:ascii="Sylfaen" w:eastAsia="Arial" w:hAnsi="Sylfaen" w:cs="Arial"/>
          <w:b/>
          <w:bCs/>
          <w:spacing w:val="-18"/>
          <w:sz w:val="24"/>
          <w:szCs w:val="24"/>
          <w:lang w:val="hy-AM"/>
        </w:rPr>
        <w:t xml:space="preserve"> </w:t>
      </w:r>
      <w:r w:rsidR="00F36F73" w:rsidRPr="00D2036F">
        <w:rPr>
          <w:rFonts w:ascii="Sylfaen" w:eastAsia="Arial" w:hAnsi="Sylfaen" w:cs="Arial"/>
          <w:b/>
          <w:bCs/>
          <w:spacing w:val="-2"/>
          <w:sz w:val="24"/>
          <w:szCs w:val="24"/>
          <w:lang w:val="hy-AM"/>
        </w:rPr>
        <w:t xml:space="preserve">ծախսերի </w:t>
      </w:r>
      <w:r w:rsidR="00F36F73" w:rsidRPr="00D2036F">
        <w:rPr>
          <w:rFonts w:ascii="Sylfaen" w:eastAsia="Arial" w:hAnsi="Sylfaen" w:cs="Arial"/>
          <w:b/>
          <w:bCs/>
          <w:spacing w:val="-12"/>
          <w:sz w:val="24"/>
          <w:szCs w:val="24"/>
          <w:lang w:val="hy-AM"/>
        </w:rPr>
        <w:t>ծրագրի</w:t>
      </w:r>
      <w:r w:rsidR="00F36F73" w:rsidRPr="00D2036F">
        <w:rPr>
          <w:rFonts w:ascii="Sylfaen" w:eastAsia="Arial" w:hAnsi="Sylfaen" w:cs="Arial"/>
          <w:b/>
          <w:bCs/>
          <w:sz w:val="24"/>
          <w:szCs w:val="24"/>
          <w:lang w:val="hy-AM"/>
        </w:rPr>
        <w:t xml:space="preserve"> </w:t>
      </w:r>
      <w:r w:rsidR="00F36F73" w:rsidRPr="00D2036F">
        <w:rPr>
          <w:rFonts w:ascii="Sylfaen" w:eastAsia="Arial" w:hAnsi="Sylfaen" w:cs="Arial"/>
          <w:b/>
          <w:bCs/>
          <w:spacing w:val="-12"/>
          <w:sz w:val="24"/>
          <w:szCs w:val="24"/>
          <w:lang w:val="hy-AM"/>
        </w:rPr>
        <w:t>եկամուտները</w:t>
      </w:r>
      <w:r w:rsidR="000A2CC2" w:rsidRPr="00D2036F">
        <w:rPr>
          <w:rFonts w:ascii="Sylfaen" w:eastAsia="Arial" w:hAnsi="Sylfaen" w:cs="Arial"/>
          <w:b/>
          <w:bCs/>
          <w:spacing w:val="-12"/>
          <w:sz w:val="24"/>
          <w:szCs w:val="24"/>
          <w:lang w:val="hy-AM"/>
        </w:rPr>
        <w:t xml:space="preserve"> </w:t>
      </w:r>
      <w:r w:rsidR="000A2CC2" w:rsidRPr="00D2036F">
        <w:rPr>
          <w:rFonts w:ascii="Sylfaen" w:eastAsia="Arial" w:hAnsi="Sylfaen" w:cs="Arial"/>
          <w:b/>
          <w:bCs/>
          <w:sz w:val="24"/>
          <w:szCs w:val="24"/>
          <w:lang w:val="hy-AM"/>
        </w:rPr>
        <w:t>և</w:t>
      </w:r>
      <w:r w:rsidR="00F36F73" w:rsidRPr="00D2036F">
        <w:rPr>
          <w:rFonts w:ascii="Sylfaen" w:eastAsia="Arial" w:hAnsi="Sylfaen" w:cs="Arial"/>
          <w:b/>
          <w:bCs/>
          <w:sz w:val="24"/>
          <w:szCs w:val="24"/>
          <w:lang w:val="hy-AM"/>
        </w:rPr>
        <w:t xml:space="preserve"> </w:t>
      </w:r>
      <w:r w:rsidR="00F36F73" w:rsidRPr="00D2036F">
        <w:rPr>
          <w:rFonts w:ascii="Sylfaen" w:eastAsia="Arial" w:hAnsi="Sylfaen" w:cs="Arial"/>
          <w:b/>
          <w:bCs/>
          <w:spacing w:val="-12"/>
          <w:sz w:val="24"/>
          <w:szCs w:val="24"/>
          <w:lang w:val="hy-AM"/>
        </w:rPr>
        <w:t>ծախսային</w:t>
      </w:r>
      <w:r w:rsidR="00F36F73" w:rsidRPr="00D2036F">
        <w:rPr>
          <w:rFonts w:ascii="Sylfaen" w:eastAsia="Arial" w:hAnsi="Sylfaen" w:cs="Arial"/>
          <w:b/>
          <w:bCs/>
          <w:sz w:val="24"/>
          <w:szCs w:val="24"/>
          <w:lang w:val="hy-AM"/>
        </w:rPr>
        <w:t xml:space="preserve"> </w:t>
      </w:r>
      <w:r w:rsidR="00F36F73" w:rsidRPr="00D2036F">
        <w:rPr>
          <w:rFonts w:ascii="Sylfaen" w:eastAsia="Arial" w:hAnsi="Sylfaen" w:cs="Arial"/>
          <w:b/>
          <w:bCs/>
          <w:spacing w:val="-12"/>
          <w:sz w:val="24"/>
          <w:szCs w:val="24"/>
          <w:lang w:val="hy-AM"/>
        </w:rPr>
        <w:t>քաղաքականությունը</w:t>
      </w:r>
      <w:r w:rsidR="00F36F73" w:rsidRPr="00D2036F">
        <w:rPr>
          <w:rFonts w:ascii="Sylfaen" w:eastAsia="Arial" w:hAnsi="Sylfaen" w:cs="Arial"/>
          <w:b/>
          <w:bCs/>
          <w:sz w:val="24"/>
          <w:szCs w:val="24"/>
          <w:lang w:val="hy-AM"/>
        </w:rPr>
        <w:t xml:space="preserve"> </w:t>
      </w:r>
      <w:r w:rsidR="00F36F73" w:rsidRPr="00D2036F">
        <w:rPr>
          <w:rFonts w:ascii="Sylfaen" w:eastAsia="Arial" w:hAnsi="Sylfaen" w:cs="Arial"/>
          <w:b/>
          <w:bCs/>
          <w:spacing w:val="-12"/>
          <w:sz w:val="24"/>
          <w:szCs w:val="24"/>
          <w:lang w:val="hy-AM"/>
        </w:rPr>
        <w:t xml:space="preserve">շարադրող </w:t>
      </w:r>
      <w:r w:rsidR="00F36F73" w:rsidRPr="00D2036F">
        <w:rPr>
          <w:rFonts w:ascii="Sylfaen" w:eastAsia="Arial" w:hAnsi="Sylfaen" w:cs="Arial"/>
          <w:b/>
          <w:bCs/>
          <w:spacing w:val="-4"/>
          <w:sz w:val="24"/>
          <w:szCs w:val="24"/>
          <w:lang w:val="hy-AM"/>
        </w:rPr>
        <w:t>մասեր</w:t>
      </w:r>
    </w:p>
    <w:p w:rsidR="00C26A67" w:rsidRPr="00D2036F" w:rsidRDefault="00C26A67">
      <w:pPr>
        <w:pStyle w:val="a3"/>
        <w:spacing w:before="45"/>
        <w:rPr>
          <w:rFonts w:ascii="Sylfaen" w:hAnsi="Sylfaen"/>
          <w:b/>
          <w:lang w:val="hy-AM"/>
        </w:rPr>
      </w:pPr>
    </w:p>
    <w:p w:rsidR="00C26A67" w:rsidRPr="00D2036F" w:rsidRDefault="00F36F73">
      <w:pPr>
        <w:spacing w:before="1"/>
        <w:ind w:left="376" w:right="6"/>
        <w:jc w:val="center"/>
        <w:rPr>
          <w:rFonts w:ascii="Sylfaen" w:eastAsia="Arial" w:hAnsi="Sylfaen" w:cs="Arial"/>
          <w:b/>
          <w:bCs/>
          <w:sz w:val="24"/>
          <w:szCs w:val="24"/>
        </w:rPr>
      </w:pPr>
      <w:r w:rsidRPr="00D2036F">
        <w:rPr>
          <w:rFonts w:ascii="Sylfaen" w:eastAsia="Arial" w:hAnsi="Sylfaen" w:cs="Arial"/>
          <w:b/>
          <w:bCs/>
          <w:spacing w:val="-2"/>
          <w:sz w:val="24"/>
          <w:szCs w:val="24"/>
        </w:rPr>
        <w:t>Բովանդակություն</w:t>
      </w:r>
    </w:p>
    <w:p w:rsidR="00C26A67" w:rsidRPr="00D2036F" w:rsidRDefault="00C26A67">
      <w:pPr>
        <w:pStyle w:val="a3"/>
        <w:rPr>
          <w:rFonts w:ascii="Sylfaen" w:hAnsi="Sylfaen"/>
          <w:b/>
        </w:rPr>
      </w:pPr>
    </w:p>
    <w:p w:rsidR="00C26A67" w:rsidRPr="00D2036F" w:rsidRDefault="00C26A67">
      <w:pPr>
        <w:pStyle w:val="a3"/>
        <w:rPr>
          <w:rFonts w:ascii="Sylfaen" w:hAnsi="Sylfaen"/>
          <w:b/>
        </w:rPr>
      </w:pPr>
    </w:p>
    <w:p w:rsidR="00C26A67" w:rsidRPr="00D2036F" w:rsidRDefault="00C26A67">
      <w:pPr>
        <w:pStyle w:val="a3"/>
        <w:spacing w:before="121"/>
        <w:rPr>
          <w:rFonts w:ascii="Sylfaen" w:hAnsi="Sylfaen"/>
          <w:b/>
        </w:rPr>
      </w:pPr>
    </w:p>
    <w:p w:rsidR="00C26A67" w:rsidRPr="00D2036F" w:rsidRDefault="00F36F73">
      <w:pPr>
        <w:pStyle w:val="a4"/>
        <w:numPr>
          <w:ilvl w:val="0"/>
          <w:numId w:val="3"/>
        </w:numPr>
        <w:tabs>
          <w:tab w:val="left" w:pos="1479"/>
          <w:tab w:val="right" w:pos="9159"/>
        </w:tabs>
        <w:ind w:left="1479" w:hanging="359"/>
        <w:rPr>
          <w:rFonts w:ascii="Sylfaen" w:hAnsi="Sylfaen"/>
          <w:sz w:val="24"/>
          <w:szCs w:val="24"/>
        </w:rPr>
      </w:pPr>
      <w:r w:rsidRPr="00D2036F">
        <w:rPr>
          <w:rFonts w:ascii="Sylfaen" w:hAnsi="Sylfae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6E302BB9" wp14:editId="490A4680">
                <wp:simplePos x="0" y="0"/>
                <wp:positionH relativeFrom="page">
                  <wp:posOffset>2004060</wp:posOffset>
                </wp:positionH>
                <wp:positionV relativeFrom="paragraph">
                  <wp:posOffset>103238</wp:posOffset>
                </wp:positionV>
                <wp:extent cx="381317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3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3175">
                              <a:moveTo>
                                <a:pt x="0" y="0"/>
                              </a:moveTo>
                              <a:lnTo>
                                <a:pt x="3813063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915086" id="Graphic 2" o:spid="_x0000_s1026" style="position:absolute;margin-left:157.8pt;margin-top:8.15pt;width:300.25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3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Cr4JwIAAH4EAAAOAAAAZHJzL2Uyb0RvYy54bWysVMFu2zAMvQ/YPwi6L7aTru2MOMXQoMWA&#10;oivQDDsrshwbk0WNUmLn70fJdpJ2t2E5CE/mE8XHR2V517eaHRS6BkzBs1nKmTISysbsCv5j8/Dp&#10;ljPnhSmFBqMKflSO360+flh2NldzqEGXChklMS7vbMFr722eJE7WqhVuBlYZClaArfC0xV1Sougo&#10;e6uTeZpeJx1gaRGkco6+rocgX8X8VaWk/15VTnmmC061+bhiXLdhTVZLke9Q2LqRYxniH6poRWPo&#10;0lOqtfCC7bH5K1XbSAQHlZ9JaBOoqkaqqIHUZOk7Na+1sCpqoeY4e2qT+39p5fPhBVlTFnzOmREt&#10;WfQ4dmMemtNZlxPn1b5gkOfsE8hfjgLJm0jYuJHTV9gGLoljfez08dRp1Xsm6ePiNltkN585kxTL&#10;5jfRiETk01m5d/5RQcwjDk/ODz6VExL1hGRvJojkdvBZR589Z+QzckY+bwefrfDhXCguQNadCwnf&#10;WjioDcSof1c5lXaOanPJClLS6wVnk0riDgwC4Rrq1QDi1YQvxWkTqviSXV3F8XGgm/Kh0TpU4XC3&#10;vdfIDiIMb/wFHZThDc2i82vh6oFXEhpZ2ow2Dc4Ej7ZQHsnvjiwuuPu9F6g4098MTVR4HRPACWwn&#10;gF7fQ3xDsT905ab/KdCycHvBPRn7DNO8inzyLCg/ccNJA1/3HqomGBpHaKho3NCQR33jgwyv6HIf&#10;Wee/jdUfAAAA//8DAFBLAwQUAAYACAAAACEAWhuOWt4AAAAJAQAADwAAAGRycy9kb3ducmV2Lnht&#10;bEyPTUvDQBCG74L/YRnBm90kJUFjNkUK4kmhrdDrNDvNps3uxuy2jf56pyc9zrwP70e1mGwvzjSG&#10;zjsF6SwBQa7xunOtgs/N68MjiBDRaey9IwXfFGBR395UWGp/cSs6r2Mr2MSFEhWYGIdSytAYshhm&#10;fiDH2t6PFiOfYyv1iBc2t73MkqSQFjvHCQYHWhpqjuuT5dx3MxyX3ddbkuUWD9nPVq8+tkrd300v&#10;zyAiTfEPhmt9rg41d9r5k9NB9ArmaV4wykIxB8HAU1qkIHbXRw6yruT/BfUvAAAA//8DAFBLAQIt&#10;ABQABgAIAAAAIQC2gziS/gAAAOEBAAATAAAAAAAAAAAAAAAAAAAAAABbQ29udGVudF9UeXBlc10u&#10;eG1sUEsBAi0AFAAGAAgAAAAhADj9If/WAAAAlAEAAAsAAAAAAAAAAAAAAAAALwEAAF9yZWxzLy5y&#10;ZWxzUEsBAi0AFAAGAAgAAAAhAKqIKvgnAgAAfgQAAA4AAAAAAAAAAAAAAAAALgIAAGRycy9lMm9E&#10;b2MueG1sUEsBAi0AFAAGAAgAAAAhAFobjlreAAAACQEAAA8AAAAAAAAAAAAAAAAAgQQAAGRycy9k&#10;b3ducmV2LnhtbFBLBQYAAAAABAAEAPMAAACMBQAAAAA=&#10;" path="m,l3813063,e" filled="f" strokeweight=".72pt">
                <v:stroke dashstyle="dash"/>
                <v:path arrowok="t"/>
                <w10:wrap anchorx="page"/>
              </v:shape>
            </w:pict>
          </mc:Fallback>
        </mc:AlternateContent>
      </w:r>
      <w:r w:rsidRPr="00D2036F">
        <w:rPr>
          <w:rFonts w:ascii="Sylfaen" w:hAnsi="Sylfaen"/>
          <w:spacing w:val="-2"/>
          <w:sz w:val="24"/>
          <w:szCs w:val="24"/>
        </w:rPr>
        <w:t>Ներածություն</w:t>
      </w:r>
      <w:r w:rsidRPr="00D2036F">
        <w:rPr>
          <w:rFonts w:ascii="Sylfaen" w:hAnsi="Sylfaen"/>
          <w:sz w:val="24"/>
          <w:szCs w:val="24"/>
        </w:rPr>
        <w:tab/>
      </w:r>
      <w:r w:rsidRPr="00D2036F">
        <w:rPr>
          <w:rFonts w:ascii="Sylfaen" w:hAnsi="Sylfaen"/>
          <w:spacing w:val="-10"/>
          <w:sz w:val="24"/>
          <w:szCs w:val="24"/>
        </w:rPr>
        <w:t>3</w:t>
      </w:r>
    </w:p>
    <w:p w:rsidR="00C26A67" w:rsidRPr="00D2036F" w:rsidRDefault="00F36F73" w:rsidP="00D2036F">
      <w:pPr>
        <w:pStyle w:val="a4"/>
        <w:numPr>
          <w:ilvl w:val="0"/>
          <w:numId w:val="3"/>
        </w:numPr>
        <w:tabs>
          <w:tab w:val="left" w:pos="1479"/>
          <w:tab w:val="right" w:leader="hyphen" w:pos="9207"/>
        </w:tabs>
        <w:spacing w:before="211"/>
        <w:ind w:left="1479" w:right="430" w:hanging="359"/>
        <w:rPr>
          <w:rFonts w:ascii="Sylfaen" w:hAnsi="Sylfaen"/>
          <w:sz w:val="24"/>
          <w:szCs w:val="24"/>
        </w:rPr>
      </w:pPr>
      <w:r w:rsidRPr="00D2036F">
        <w:rPr>
          <w:rFonts w:ascii="Sylfaen" w:hAnsi="Sylfaen"/>
          <w:spacing w:val="-4"/>
          <w:sz w:val="24"/>
          <w:szCs w:val="24"/>
        </w:rPr>
        <w:t>Զարգացման</w:t>
      </w:r>
      <w:r w:rsidRPr="00D2036F">
        <w:rPr>
          <w:rFonts w:ascii="Sylfaen" w:hAnsi="Sylfaen"/>
          <w:spacing w:val="-8"/>
          <w:sz w:val="24"/>
          <w:szCs w:val="24"/>
        </w:rPr>
        <w:t xml:space="preserve"> </w:t>
      </w:r>
      <w:r w:rsidRPr="00D2036F">
        <w:rPr>
          <w:rFonts w:ascii="Sylfaen" w:hAnsi="Sylfaen"/>
          <w:spacing w:val="-4"/>
          <w:sz w:val="24"/>
          <w:szCs w:val="24"/>
        </w:rPr>
        <w:t>հիմնական</w:t>
      </w:r>
      <w:r w:rsidRPr="00D2036F">
        <w:rPr>
          <w:rFonts w:ascii="Sylfaen" w:hAnsi="Sylfaen"/>
          <w:spacing w:val="-6"/>
          <w:sz w:val="24"/>
          <w:szCs w:val="24"/>
        </w:rPr>
        <w:t xml:space="preserve"> </w:t>
      </w:r>
      <w:r w:rsidRPr="00D2036F">
        <w:rPr>
          <w:rFonts w:ascii="Sylfaen" w:hAnsi="Sylfaen"/>
          <w:spacing w:val="-4"/>
          <w:sz w:val="24"/>
          <w:szCs w:val="24"/>
        </w:rPr>
        <w:t>ուղղությունները</w:t>
      </w:r>
      <w:r w:rsidRPr="00D2036F">
        <w:rPr>
          <w:rFonts w:ascii="Sylfaen" w:hAnsi="Sylfaen"/>
          <w:spacing w:val="-7"/>
          <w:sz w:val="24"/>
          <w:szCs w:val="24"/>
        </w:rPr>
        <w:t xml:space="preserve"> </w:t>
      </w:r>
      <w:r w:rsidRPr="00D2036F">
        <w:rPr>
          <w:rFonts w:ascii="Sylfaen" w:hAnsi="Sylfaen"/>
          <w:spacing w:val="-4"/>
          <w:sz w:val="24"/>
          <w:szCs w:val="24"/>
        </w:rPr>
        <w:t>և</w:t>
      </w:r>
      <w:r w:rsidRPr="00D2036F">
        <w:rPr>
          <w:rFonts w:ascii="Sylfaen" w:hAnsi="Sylfaen"/>
          <w:spacing w:val="-5"/>
          <w:sz w:val="24"/>
          <w:szCs w:val="24"/>
        </w:rPr>
        <w:t xml:space="preserve"> </w:t>
      </w:r>
      <w:r w:rsidRPr="00D2036F">
        <w:rPr>
          <w:rFonts w:ascii="Sylfaen" w:hAnsi="Sylfaen"/>
          <w:spacing w:val="-4"/>
          <w:sz w:val="24"/>
          <w:szCs w:val="24"/>
        </w:rPr>
        <w:t>սկզբունքները</w:t>
      </w:r>
      <w:r w:rsidRPr="00D2036F">
        <w:rPr>
          <w:rFonts w:ascii="Sylfaen" w:hAnsi="Sylfaen"/>
          <w:sz w:val="24"/>
          <w:szCs w:val="24"/>
        </w:rPr>
        <w:tab/>
      </w:r>
      <w:r w:rsidR="001E4D43" w:rsidRPr="00D2036F">
        <w:rPr>
          <w:rFonts w:ascii="Sylfaen" w:hAnsi="Sylfaen"/>
          <w:sz w:val="24"/>
          <w:szCs w:val="24"/>
          <w:lang w:val="hy-AM"/>
        </w:rPr>
        <w:t>-----</w:t>
      </w:r>
      <w:r w:rsidRPr="00D2036F">
        <w:rPr>
          <w:rFonts w:ascii="Sylfaen" w:hAnsi="Sylfaen"/>
          <w:spacing w:val="-10"/>
          <w:sz w:val="24"/>
          <w:szCs w:val="24"/>
        </w:rPr>
        <w:t>4</w:t>
      </w:r>
    </w:p>
    <w:p w:rsidR="00C26A67" w:rsidRPr="00D2036F" w:rsidRDefault="001E4D43" w:rsidP="00D2036F">
      <w:pPr>
        <w:pStyle w:val="a4"/>
        <w:numPr>
          <w:ilvl w:val="0"/>
          <w:numId w:val="3"/>
        </w:numPr>
        <w:tabs>
          <w:tab w:val="left" w:pos="1479"/>
          <w:tab w:val="right" w:leader="hyphen" w:pos="9256"/>
        </w:tabs>
        <w:spacing w:before="210"/>
        <w:ind w:left="1479" w:right="288" w:hanging="359"/>
        <w:rPr>
          <w:rFonts w:ascii="Sylfaen" w:hAnsi="Sylfaen"/>
          <w:sz w:val="24"/>
          <w:szCs w:val="24"/>
        </w:rPr>
      </w:pPr>
      <w:r w:rsidRPr="00D2036F">
        <w:rPr>
          <w:rFonts w:ascii="Sylfaen" w:hAnsi="Sylfaen"/>
          <w:sz w:val="24"/>
          <w:szCs w:val="24"/>
          <w:lang w:val="hy-AM"/>
        </w:rPr>
        <w:t xml:space="preserve">ՎՁՄ Եղեգիս </w:t>
      </w:r>
      <w:r w:rsidR="007E3A28" w:rsidRPr="00D2036F">
        <w:rPr>
          <w:rFonts w:ascii="Sylfaen" w:hAnsi="Sylfaen"/>
          <w:sz w:val="24"/>
          <w:szCs w:val="24"/>
        </w:rPr>
        <w:t xml:space="preserve"> համայնքի</w:t>
      </w:r>
      <w:r w:rsidR="00F36F73" w:rsidRPr="00D2036F">
        <w:rPr>
          <w:rFonts w:ascii="Sylfaen" w:hAnsi="Sylfaen"/>
          <w:spacing w:val="-12"/>
          <w:sz w:val="24"/>
          <w:szCs w:val="24"/>
        </w:rPr>
        <w:t xml:space="preserve"> </w:t>
      </w:r>
      <w:r w:rsidR="00F36F73" w:rsidRPr="00D2036F">
        <w:rPr>
          <w:rFonts w:ascii="Sylfaen" w:hAnsi="Sylfaen"/>
          <w:sz w:val="24"/>
          <w:szCs w:val="24"/>
        </w:rPr>
        <w:t>202</w:t>
      </w:r>
      <w:r w:rsidR="00753CC5" w:rsidRPr="00D2036F">
        <w:rPr>
          <w:rFonts w:ascii="Sylfaen" w:hAnsi="Sylfaen"/>
          <w:sz w:val="24"/>
          <w:szCs w:val="24"/>
        </w:rPr>
        <w:t>5</w:t>
      </w:r>
      <w:r w:rsidR="00F36F73" w:rsidRPr="00D2036F">
        <w:rPr>
          <w:rFonts w:ascii="Sylfaen" w:hAnsi="Sylfaen"/>
          <w:sz w:val="24"/>
          <w:szCs w:val="24"/>
        </w:rPr>
        <w:t>-202</w:t>
      </w:r>
      <w:r w:rsidR="00753CC5" w:rsidRPr="00D2036F">
        <w:rPr>
          <w:rFonts w:ascii="Sylfaen" w:hAnsi="Sylfaen"/>
          <w:sz w:val="24"/>
          <w:szCs w:val="24"/>
        </w:rPr>
        <w:t>7</w:t>
      </w:r>
      <w:r w:rsidR="00F36F73" w:rsidRPr="00D2036F">
        <w:rPr>
          <w:rFonts w:ascii="Sylfaen" w:hAnsi="Sylfaen"/>
          <w:sz w:val="24"/>
          <w:szCs w:val="24"/>
        </w:rPr>
        <w:t>թթ.</w:t>
      </w:r>
      <w:r w:rsidR="00F36F73" w:rsidRPr="00D2036F">
        <w:rPr>
          <w:rFonts w:ascii="Sylfaen" w:hAnsi="Sylfaen"/>
          <w:spacing w:val="-10"/>
          <w:sz w:val="24"/>
          <w:szCs w:val="24"/>
        </w:rPr>
        <w:t xml:space="preserve"> </w:t>
      </w:r>
      <w:r w:rsidR="00F36F73" w:rsidRPr="00D2036F">
        <w:rPr>
          <w:rFonts w:ascii="Sylfaen" w:hAnsi="Sylfaen"/>
          <w:sz w:val="24"/>
          <w:szCs w:val="24"/>
        </w:rPr>
        <w:t>կանխատեսվող</w:t>
      </w:r>
      <w:r w:rsidR="00F36F73" w:rsidRPr="00D2036F">
        <w:rPr>
          <w:rFonts w:ascii="Sylfaen" w:hAnsi="Sylfaen"/>
          <w:spacing w:val="-9"/>
          <w:sz w:val="24"/>
          <w:szCs w:val="24"/>
        </w:rPr>
        <w:t xml:space="preserve"> </w:t>
      </w:r>
      <w:r w:rsidR="00F36F73" w:rsidRPr="00D2036F">
        <w:rPr>
          <w:rFonts w:ascii="Sylfaen" w:hAnsi="Sylfaen"/>
          <w:spacing w:val="-2"/>
          <w:sz w:val="24"/>
          <w:szCs w:val="24"/>
        </w:rPr>
        <w:t>եկամուտները</w:t>
      </w:r>
      <w:r w:rsidR="00F36F73" w:rsidRPr="00D2036F">
        <w:rPr>
          <w:rFonts w:ascii="Sylfaen" w:hAnsi="Sylfaen"/>
          <w:sz w:val="24"/>
          <w:szCs w:val="24"/>
        </w:rPr>
        <w:tab/>
      </w:r>
      <w:r w:rsidRPr="00D2036F">
        <w:rPr>
          <w:rFonts w:ascii="Sylfaen" w:hAnsi="Sylfaen"/>
          <w:sz w:val="24"/>
          <w:szCs w:val="24"/>
          <w:lang w:val="hy-AM"/>
        </w:rPr>
        <w:t>--</w:t>
      </w:r>
      <w:r w:rsidR="00F36F73" w:rsidRPr="00D2036F">
        <w:rPr>
          <w:rFonts w:ascii="Sylfaen" w:hAnsi="Sylfaen"/>
          <w:spacing w:val="-10"/>
          <w:sz w:val="24"/>
          <w:szCs w:val="24"/>
        </w:rPr>
        <w:t>6</w:t>
      </w:r>
    </w:p>
    <w:p w:rsidR="00C26A67" w:rsidRPr="00D2036F" w:rsidRDefault="00F36F73" w:rsidP="00D2036F">
      <w:pPr>
        <w:pStyle w:val="a4"/>
        <w:numPr>
          <w:ilvl w:val="0"/>
          <w:numId w:val="3"/>
        </w:numPr>
        <w:tabs>
          <w:tab w:val="left" w:pos="1478"/>
          <w:tab w:val="right" w:leader="hyphen" w:pos="9284"/>
        </w:tabs>
        <w:spacing w:before="211"/>
        <w:ind w:left="1478" w:right="430" w:hanging="358"/>
        <w:rPr>
          <w:rFonts w:ascii="Sylfaen" w:hAnsi="Sylfaen"/>
          <w:sz w:val="24"/>
          <w:szCs w:val="24"/>
        </w:rPr>
      </w:pPr>
      <w:r w:rsidRPr="00D2036F">
        <w:rPr>
          <w:rFonts w:ascii="Sylfaen" w:hAnsi="Sylfaen"/>
          <w:spacing w:val="-2"/>
          <w:sz w:val="24"/>
          <w:szCs w:val="24"/>
        </w:rPr>
        <w:t>Եկամուտների</w:t>
      </w:r>
      <w:r w:rsidRPr="00D2036F">
        <w:rPr>
          <w:rFonts w:ascii="Sylfaen" w:hAnsi="Sylfaen"/>
          <w:spacing w:val="-10"/>
          <w:sz w:val="24"/>
          <w:szCs w:val="24"/>
        </w:rPr>
        <w:t xml:space="preserve"> </w:t>
      </w:r>
      <w:r w:rsidRPr="00D2036F">
        <w:rPr>
          <w:rFonts w:ascii="Sylfaen" w:hAnsi="Sylfaen"/>
          <w:spacing w:val="-2"/>
          <w:sz w:val="24"/>
          <w:szCs w:val="24"/>
        </w:rPr>
        <w:t>վերծանումը</w:t>
      </w:r>
      <w:r w:rsidRPr="00D2036F">
        <w:rPr>
          <w:rFonts w:ascii="Sylfaen" w:hAnsi="Sylfaen"/>
          <w:spacing w:val="-10"/>
          <w:sz w:val="24"/>
          <w:szCs w:val="24"/>
        </w:rPr>
        <w:t xml:space="preserve"> </w:t>
      </w:r>
      <w:r w:rsidRPr="00D2036F">
        <w:rPr>
          <w:rFonts w:ascii="Sylfaen" w:hAnsi="Sylfaen"/>
          <w:spacing w:val="-2"/>
          <w:sz w:val="24"/>
          <w:szCs w:val="24"/>
        </w:rPr>
        <w:t>ըստ</w:t>
      </w:r>
      <w:r w:rsidRPr="00D2036F">
        <w:rPr>
          <w:rFonts w:ascii="Sylfaen" w:hAnsi="Sylfaen"/>
          <w:spacing w:val="-8"/>
          <w:sz w:val="24"/>
          <w:szCs w:val="24"/>
        </w:rPr>
        <w:t xml:space="preserve"> </w:t>
      </w:r>
      <w:r w:rsidRPr="00D2036F">
        <w:rPr>
          <w:rFonts w:ascii="Sylfaen" w:hAnsi="Sylfaen"/>
          <w:spacing w:val="-2"/>
          <w:sz w:val="24"/>
          <w:szCs w:val="24"/>
        </w:rPr>
        <w:t>առանձին</w:t>
      </w:r>
      <w:r w:rsidRPr="00D2036F">
        <w:rPr>
          <w:rFonts w:ascii="Sylfaen" w:hAnsi="Sylfaen"/>
          <w:spacing w:val="-10"/>
          <w:sz w:val="24"/>
          <w:szCs w:val="24"/>
        </w:rPr>
        <w:t xml:space="preserve"> </w:t>
      </w:r>
      <w:r w:rsidRPr="00D2036F">
        <w:rPr>
          <w:rFonts w:ascii="Sylfaen" w:hAnsi="Sylfaen"/>
          <w:spacing w:val="-2"/>
          <w:sz w:val="24"/>
          <w:szCs w:val="24"/>
        </w:rPr>
        <w:t>տեսակների</w:t>
      </w:r>
      <w:r w:rsidRPr="00D2036F">
        <w:rPr>
          <w:rFonts w:ascii="Sylfaen" w:hAnsi="Sylfaen"/>
          <w:sz w:val="24"/>
          <w:szCs w:val="24"/>
        </w:rPr>
        <w:tab/>
      </w:r>
      <w:r w:rsidR="004A0ED5" w:rsidRPr="00D2036F">
        <w:rPr>
          <w:rFonts w:ascii="Sylfaen" w:hAnsi="Sylfaen"/>
          <w:spacing w:val="-10"/>
          <w:sz w:val="24"/>
          <w:szCs w:val="24"/>
        </w:rPr>
        <w:t>7</w:t>
      </w:r>
    </w:p>
    <w:p w:rsidR="00C26A67" w:rsidRPr="00D2036F" w:rsidRDefault="001E4D43" w:rsidP="00D2036F">
      <w:pPr>
        <w:pStyle w:val="a4"/>
        <w:numPr>
          <w:ilvl w:val="0"/>
          <w:numId w:val="3"/>
        </w:numPr>
        <w:tabs>
          <w:tab w:val="left" w:pos="1478"/>
          <w:tab w:val="right" w:leader="hyphen" w:pos="9340"/>
        </w:tabs>
        <w:spacing w:before="213"/>
        <w:ind w:left="1478" w:right="430" w:hanging="359"/>
        <w:rPr>
          <w:rFonts w:ascii="Sylfaen" w:hAnsi="Sylfaen"/>
          <w:sz w:val="24"/>
          <w:szCs w:val="24"/>
        </w:rPr>
      </w:pPr>
      <w:r w:rsidRPr="00D2036F">
        <w:rPr>
          <w:rFonts w:ascii="Sylfaen" w:hAnsi="Sylfaen"/>
          <w:sz w:val="24"/>
          <w:szCs w:val="24"/>
          <w:lang w:val="hy-AM"/>
        </w:rPr>
        <w:t xml:space="preserve">ՎՁՄ Եղեգիս </w:t>
      </w:r>
      <w:r w:rsidR="007E3A28" w:rsidRPr="00D2036F">
        <w:rPr>
          <w:rFonts w:ascii="Sylfaen" w:hAnsi="Sylfaen"/>
          <w:sz w:val="24"/>
          <w:szCs w:val="24"/>
        </w:rPr>
        <w:t xml:space="preserve"> համայնքի </w:t>
      </w:r>
      <w:r w:rsidR="00F36F73" w:rsidRPr="00D2036F">
        <w:rPr>
          <w:rFonts w:ascii="Sylfaen" w:hAnsi="Sylfaen"/>
          <w:sz w:val="24"/>
          <w:szCs w:val="24"/>
        </w:rPr>
        <w:t>202</w:t>
      </w:r>
      <w:r w:rsidR="00753CC5" w:rsidRPr="00D2036F">
        <w:rPr>
          <w:rFonts w:ascii="Sylfaen" w:hAnsi="Sylfaen"/>
          <w:sz w:val="24"/>
          <w:szCs w:val="24"/>
        </w:rPr>
        <w:t>5-2027</w:t>
      </w:r>
      <w:r w:rsidR="00F36F73" w:rsidRPr="00D2036F">
        <w:rPr>
          <w:rFonts w:ascii="Sylfaen" w:hAnsi="Sylfaen"/>
          <w:sz w:val="24"/>
          <w:szCs w:val="24"/>
        </w:rPr>
        <w:t>թթ.</w:t>
      </w:r>
      <w:r w:rsidR="00F36F73" w:rsidRPr="00D2036F">
        <w:rPr>
          <w:rFonts w:ascii="Sylfaen" w:hAnsi="Sylfaen"/>
          <w:spacing w:val="-10"/>
          <w:sz w:val="24"/>
          <w:szCs w:val="24"/>
        </w:rPr>
        <w:t xml:space="preserve"> </w:t>
      </w:r>
      <w:r w:rsidR="00F36F73" w:rsidRPr="00D2036F">
        <w:rPr>
          <w:rFonts w:ascii="Sylfaen" w:hAnsi="Sylfaen"/>
          <w:sz w:val="24"/>
          <w:szCs w:val="24"/>
        </w:rPr>
        <w:t>կանխատեսվող</w:t>
      </w:r>
      <w:r w:rsidR="00F36F73" w:rsidRPr="00D2036F">
        <w:rPr>
          <w:rFonts w:ascii="Sylfaen" w:hAnsi="Sylfaen"/>
          <w:spacing w:val="-9"/>
          <w:sz w:val="24"/>
          <w:szCs w:val="24"/>
        </w:rPr>
        <w:t xml:space="preserve"> </w:t>
      </w:r>
      <w:r w:rsidR="00F36F73" w:rsidRPr="00D2036F">
        <w:rPr>
          <w:rFonts w:ascii="Sylfaen" w:hAnsi="Sylfaen"/>
          <w:spacing w:val="-2"/>
          <w:sz w:val="24"/>
          <w:szCs w:val="24"/>
        </w:rPr>
        <w:t>ծախսերը</w:t>
      </w:r>
      <w:r w:rsidR="00F36F73" w:rsidRPr="00D2036F">
        <w:rPr>
          <w:rFonts w:ascii="Sylfaen" w:hAnsi="Sylfaen"/>
          <w:sz w:val="24"/>
          <w:szCs w:val="24"/>
        </w:rPr>
        <w:tab/>
      </w:r>
      <w:r w:rsidR="004A0ED5" w:rsidRPr="00D2036F">
        <w:rPr>
          <w:rFonts w:ascii="Sylfaen" w:hAnsi="Sylfaen"/>
          <w:spacing w:val="-10"/>
          <w:sz w:val="24"/>
          <w:szCs w:val="24"/>
        </w:rPr>
        <w:t>8</w:t>
      </w:r>
    </w:p>
    <w:p w:rsidR="00C26A67" w:rsidRPr="00D2036F" w:rsidRDefault="00F36F73" w:rsidP="00D2036F">
      <w:pPr>
        <w:pStyle w:val="a4"/>
        <w:numPr>
          <w:ilvl w:val="0"/>
          <w:numId w:val="3"/>
        </w:numPr>
        <w:tabs>
          <w:tab w:val="left" w:pos="1478"/>
          <w:tab w:val="right" w:leader="hyphen" w:pos="9404"/>
        </w:tabs>
        <w:spacing w:before="211"/>
        <w:ind w:left="1478" w:right="430" w:hanging="359"/>
        <w:rPr>
          <w:rFonts w:ascii="Sylfaen" w:hAnsi="Sylfaen"/>
          <w:sz w:val="24"/>
          <w:szCs w:val="24"/>
        </w:rPr>
      </w:pPr>
      <w:r w:rsidRPr="00D2036F">
        <w:rPr>
          <w:rFonts w:ascii="Sylfaen" w:hAnsi="Sylfaen"/>
          <w:spacing w:val="-2"/>
          <w:sz w:val="24"/>
          <w:szCs w:val="24"/>
        </w:rPr>
        <w:t>Բյուջետային</w:t>
      </w:r>
      <w:r w:rsidRPr="00D2036F">
        <w:rPr>
          <w:rFonts w:ascii="Sylfaen" w:hAnsi="Sylfaen"/>
          <w:spacing w:val="-14"/>
          <w:sz w:val="24"/>
          <w:szCs w:val="24"/>
        </w:rPr>
        <w:t xml:space="preserve"> </w:t>
      </w:r>
      <w:r w:rsidRPr="00D2036F">
        <w:rPr>
          <w:rFonts w:ascii="Sylfaen" w:hAnsi="Sylfaen"/>
          <w:spacing w:val="-2"/>
          <w:sz w:val="24"/>
          <w:szCs w:val="24"/>
        </w:rPr>
        <w:t>ծախսերի</w:t>
      </w:r>
      <w:r w:rsidRPr="00D2036F">
        <w:rPr>
          <w:rFonts w:ascii="Sylfaen" w:hAnsi="Sylfaen"/>
          <w:spacing w:val="-14"/>
          <w:sz w:val="24"/>
          <w:szCs w:val="24"/>
        </w:rPr>
        <w:t xml:space="preserve"> </w:t>
      </w:r>
      <w:r w:rsidRPr="00D2036F">
        <w:rPr>
          <w:rFonts w:ascii="Sylfaen" w:hAnsi="Sylfaen"/>
          <w:spacing w:val="-2"/>
          <w:sz w:val="24"/>
          <w:szCs w:val="24"/>
        </w:rPr>
        <w:t>կանխատեսումը</w:t>
      </w:r>
      <w:r w:rsidRPr="00D2036F">
        <w:rPr>
          <w:rFonts w:ascii="Sylfaen" w:hAnsi="Sylfaen"/>
          <w:spacing w:val="-14"/>
          <w:sz w:val="24"/>
          <w:szCs w:val="24"/>
        </w:rPr>
        <w:t xml:space="preserve"> </w:t>
      </w:r>
      <w:r w:rsidRPr="00D2036F">
        <w:rPr>
          <w:rFonts w:ascii="Sylfaen" w:hAnsi="Sylfaen"/>
          <w:spacing w:val="-2"/>
          <w:sz w:val="24"/>
          <w:szCs w:val="24"/>
        </w:rPr>
        <w:t>ըստ</w:t>
      </w:r>
      <w:r w:rsidRPr="00D2036F">
        <w:rPr>
          <w:rFonts w:ascii="Sylfaen" w:hAnsi="Sylfaen"/>
          <w:spacing w:val="-13"/>
          <w:sz w:val="24"/>
          <w:szCs w:val="24"/>
        </w:rPr>
        <w:t xml:space="preserve"> </w:t>
      </w:r>
      <w:r w:rsidRPr="00D2036F">
        <w:rPr>
          <w:rFonts w:ascii="Sylfaen" w:hAnsi="Sylfaen"/>
          <w:spacing w:val="-2"/>
          <w:sz w:val="24"/>
          <w:szCs w:val="24"/>
        </w:rPr>
        <w:t>ոլորտների</w:t>
      </w:r>
      <w:r w:rsidRPr="00D2036F">
        <w:rPr>
          <w:rFonts w:ascii="Sylfaen" w:hAnsi="Sylfaen"/>
          <w:sz w:val="24"/>
          <w:szCs w:val="24"/>
        </w:rPr>
        <w:tab/>
      </w:r>
      <w:r w:rsidRPr="00D2036F">
        <w:rPr>
          <w:rFonts w:ascii="Sylfaen" w:hAnsi="Sylfaen"/>
          <w:spacing w:val="-5"/>
          <w:sz w:val="24"/>
          <w:szCs w:val="24"/>
        </w:rPr>
        <w:t>1</w:t>
      </w:r>
      <w:r w:rsidR="004A0ED5" w:rsidRPr="00D2036F">
        <w:rPr>
          <w:rFonts w:ascii="Sylfaen" w:hAnsi="Sylfaen"/>
          <w:spacing w:val="-5"/>
          <w:sz w:val="24"/>
          <w:szCs w:val="24"/>
        </w:rPr>
        <w:t>0</w:t>
      </w:r>
    </w:p>
    <w:p w:rsidR="00C26A67" w:rsidRPr="00D2036F" w:rsidRDefault="001E4D43" w:rsidP="00D2036F">
      <w:pPr>
        <w:pStyle w:val="a4"/>
        <w:numPr>
          <w:ilvl w:val="0"/>
          <w:numId w:val="3"/>
        </w:numPr>
        <w:tabs>
          <w:tab w:val="left" w:pos="1477"/>
          <w:tab w:val="right" w:leader="hyphen" w:pos="9461"/>
        </w:tabs>
        <w:spacing w:before="211"/>
        <w:ind w:left="1477" w:right="430" w:hanging="358"/>
        <w:rPr>
          <w:rFonts w:ascii="Sylfaen" w:hAnsi="Sylfaen"/>
          <w:sz w:val="24"/>
          <w:szCs w:val="24"/>
        </w:rPr>
      </w:pPr>
      <w:r w:rsidRPr="00D2036F">
        <w:rPr>
          <w:rFonts w:ascii="Sylfaen" w:hAnsi="Sylfaen"/>
          <w:sz w:val="24"/>
          <w:szCs w:val="24"/>
          <w:lang w:val="hy-AM"/>
        </w:rPr>
        <w:t xml:space="preserve">ՎՁՄ Եղեգիս </w:t>
      </w:r>
      <w:r w:rsidR="007E3A28" w:rsidRPr="00D2036F">
        <w:rPr>
          <w:rFonts w:ascii="Sylfaen" w:hAnsi="Sylfaen"/>
          <w:sz w:val="24"/>
          <w:szCs w:val="24"/>
        </w:rPr>
        <w:t xml:space="preserve"> համայնքի </w:t>
      </w:r>
      <w:r w:rsidR="00F36F73" w:rsidRPr="00D2036F">
        <w:rPr>
          <w:rFonts w:ascii="Sylfaen" w:hAnsi="Sylfaen"/>
          <w:sz w:val="24"/>
          <w:szCs w:val="24"/>
        </w:rPr>
        <w:t>202</w:t>
      </w:r>
      <w:r w:rsidR="00753CC5" w:rsidRPr="00D2036F">
        <w:rPr>
          <w:rFonts w:ascii="Sylfaen" w:hAnsi="Sylfaen"/>
          <w:sz w:val="24"/>
          <w:szCs w:val="24"/>
        </w:rPr>
        <w:t>5</w:t>
      </w:r>
      <w:r w:rsidR="00F36F73" w:rsidRPr="00D2036F">
        <w:rPr>
          <w:rFonts w:ascii="Sylfaen" w:hAnsi="Sylfaen"/>
          <w:sz w:val="24"/>
          <w:szCs w:val="24"/>
        </w:rPr>
        <w:t>-202</w:t>
      </w:r>
      <w:r w:rsidR="00753CC5" w:rsidRPr="00D2036F">
        <w:rPr>
          <w:rFonts w:ascii="Sylfaen" w:hAnsi="Sylfaen"/>
          <w:sz w:val="24"/>
          <w:szCs w:val="24"/>
        </w:rPr>
        <w:t>7</w:t>
      </w:r>
      <w:r w:rsidR="00F36F73" w:rsidRPr="00D2036F">
        <w:rPr>
          <w:rFonts w:ascii="Sylfaen" w:hAnsi="Sylfaen"/>
          <w:sz w:val="24"/>
          <w:szCs w:val="24"/>
        </w:rPr>
        <w:t>թթ.</w:t>
      </w:r>
      <w:r w:rsidR="00F36F73" w:rsidRPr="00D2036F">
        <w:rPr>
          <w:rFonts w:ascii="Sylfaen" w:hAnsi="Sylfaen"/>
          <w:spacing w:val="-10"/>
          <w:sz w:val="24"/>
          <w:szCs w:val="24"/>
        </w:rPr>
        <w:t xml:space="preserve"> </w:t>
      </w:r>
      <w:r w:rsidR="00F36F73" w:rsidRPr="00D2036F">
        <w:rPr>
          <w:rFonts w:ascii="Sylfaen" w:hAnsi="Sylfaen"/>
          <w:sz w:val="24"/>
          <w:szCs w:val="24"/>
        </w:rPr>
        <w:t>կանխատեսվող</w:t>
      </w:r>
      <w:r w:rsidR="00F36F73" w:rsidRPr="00D2036F">
        <w:rPr>
          <w:rFonts w:ascii="Sylfaen" w:hAnsi="Sylfaen"/>
          <w:spacing w:val="-9"/>
          <w:sz w:val="24"/>
          <w:szCs w:val="24"/>
        </w:rPr>
        <w:t xml:space="preserve"> </w:t>
      </w:r>
      <w:r w:rsidR="00F36F73" w:rsidRPr="00D2036F">
        <w:rPr>
          <w:rFonts w:ascii="Sylfaen" w:hAnsi="Sylfaen"/>
          <w:spacing w:val="-2"/>
          <w:sz w:val="24"/>
          <w:szCs w:val="24"/>
        </w:rPr>
        <w:t>դեֆիցիտը</w:t>
      </w:r>
      <w:r w:rsidR="00F36F73" w:rsidRPr="00D2036F">
        <w:rPr>
          <w:rFonts w:ascii="Sylfaen" w:hAnsi="Sylfaen"/>
          <w:sz w:val="24"/>
          <w:szCs w:val="24"/>
        </w:rPr>
        <w:tab/>
      </w:r>
      <w:r w:rsidR="00F36F73" w:rsidRPr="00D2036F">
        <w:rPr>
          <w:rFonts w:ascii="Sylfaen" w:hAnsi="Sylfaen"/>
          <w:spacing w:val="-5"/>
          <w:sz w:val="24"/>
          <w:szCs w:val="24"/>
        </w:rPr>
        <w:t>1</w:t>
      </w:r>
      <w:r w:rsidR="004A0ED5" w:rsidRPr="00D2036F">
        <w:rPr>
          <w:rFonts w:ascii="Sylfaen" w:hAnsi="Sylfaen"/>
          <w:spacing w:val="-5"/>
          <w:sz w:val="24"/>
          <w:szCs w:val="24"/>
        </w:rPr>
        <w:t>2</w:t>
      </w:r>
    </w:p>
    <w:p w:rsidR="00C26A67" w:rsidRPr="00D2036F" w:rsidRDefault="00C26A67">
      <w:pPr>
        <w:pStyle w:val="a3"/>
        <w:rPr>
          <w:rFonts w:ascii="Sylfaen" w:hAnsi="Sylfaen"/>
        </w:rPr>
      </w:pPr>
    </w:p>
    <w:p w:rsidR="00C26A67" w:rsidRPr="00D2036F" w:rsidRDefault="00C26A67">
      <w:pPr>
        <w:pStyle w:val="a3"/>
        <w:rPr>
          <w:rFonts w:ascii="Sylfaen" w:hAnsi="Sylfaen"/>
        </w:rPr>
      </w:pPr>
    </w:p>
    <w:p w:rsidR="00C26A67" w:rsidRPr="00D2036F" w:rsidRDefault="00C26A67">
      <w:pPr>
        <w:pStyle w:val="a3"/>
        <w:rPr>
          <w:rFonts w:ascii="Sylfaen" w:hAnsi="Sylfaen"/>
        </w:rPr>
      </w:pPr>
    </w:p>
    <w:p w:rsidR="00C26A67" w:rsidRPr="00D2036F" w:rsidRDefault="00C26A67">
      <w:pPr>
        <w:pStyle w:val="a3"/>
        <w:rPr>
          <w:rFonts w:ascii="Sylfaen" w:hAnsi="Sylfaen"/>
        </w:rPr>
      </w:pPr>
    </w:p>
    <w:p w:rsidR="00C26A67" w:rsidRPr="00D2036F" w:rsidRDefault="00C26A67">
      <w:pPr>
        <w:pStyle w:val="a3"/>
        <w:rPr>
          <w:rFonts w:ascii="Sylfaen" w:hAnsi="Sylfaen"/>
        </w:rPr>
      </w:pPr>
    </w:p>
    <w:p w:rsidR="00C26A67" w:rsidRPr="00D2036F" w:rsidRDefault="00C26A67">
      <w:pPr>
        <w:pStyle w:val="a3"/>
        <w:rPr>
          <w:rFonts w:ascii="Sylfaen" w:hAnsi="Sylfaen"/>
        </w:rPr>
      </w:pPr>
    </w:p>
    <w:p w:rsidR="00C26A67" w:rsidRPr="00D2036F" w:rsidRDefault="00C26A67">
      <w:pPr>
        <w:pStyle w:val="a3"/>
        <w:rPr>
          <w:rFonts w:ascii="Sylfaen" w:hAnsi="Sylfaen"/>
        </w:rPr>
      </w:pPr>
    </w:p>
    <w:p w:rsidR="00C26A67" w:rsidRPr="00D2036F" w:rsidRDefault="00C26A67">
      <w:pPr>
        <w:pStyle w:val="a3"/>
        <w:rPr>
          <w:rFonts w:ascii="Sylfaen" w:hAnsi="Sylfaen"/>
        </w:rPr>
      </w:pPr>
    </w:p>
    <w:p w:rsidR="00C26A67" w:rsidRPr="00D2036F" w:rsidRDefault="00C26A67">
      <w:pPr>
        <w:pStyle w:val="a3"/>
        <w:rPr>
          <w:rFonts w:ascii="Sylfaen" w:hAnsi="Sylfaen"/>
        </w:rPr>
      </w:pPr>
    </w:p>
    <w:p w:rsidR="00C26A67" w:rsidRPr="00D2036F" w:rsidRDefault="00C26A67">
      <w:pPr>
        <w:pStyle w:val="a3"/>
        <w:rPr>
          <w:rFonts w:ascii="Sylfaen" w:hAnsi="Sylfaen"/>
        </w:rPr>
      </w:pPr>
    </w:p>
    <w:p w:rsidR="00C26A67" w:rsidRPr="00D2036F" w:rsidRDefault="00C26A67">
      <w:pPr>
        <w:pStyle w:val="a3"/>
        <w:rPr>
          <w:rFonts w:ascii="Sylfaen" w:hAnsi="Sylfaen"/>
        </w:rPr>
      </w:pPr>
    </w:p>
    <w:p w:rsidR="00C26A67" w:rsidRPr="00D2036F" w:rsidRDefault="00C26A67">
      <w:pPr>
        <w:pStyle w:val="a3"/>
        <w:rPr>
          <w:rFonts w:ascii="Sylfaen" w:hAnsi="Sylfaen"/>
        </w:rPr>
      </w:pPr>
    </w:p>
    <w:p w:rsidR="00C26A67" w:rsidRPr="00D2036F" w:rsidRDefault="00C26A67">
      <w:pPr>
        <w:pStyle w:val="a3"/>
        <w:rPr>
          <w:rFonts w:ascii="Sylfaen" w:hAnsi="Sylfaen"/>
        </w:rPr>
      </w:pPr>
    </w:p>
    <w:p w:rsidR="00C26A67" w:rsidRPr="00D2036F" w:rsidRDefault="00C26A67">
      <w:pPr>
        <w:pStyle w:val="a3"/>
        <w:rPr>
          <w:rFonts w:ascii="Sylfaen" w:hAnsi="Sylfaen"/>
        </w:rPr>
      </w:pPr>
    </w:p>
    <w:p w:rsidR="000A2CC2" w:rsidRPr="00D2036F" w:rsidRDefault="000A2CC2">
      <w:pPr>
        <w:pStyle w:val="a3"/>
        <w:rPr>
          <w:rFonts w:ascii="Sylfaen" w:hAnsi="Sylfaen"/>
        </w:rPr>
      </w:pPr>
    </w:p>
    <w:p w:rsidR="000A2CC2" w:rsidRPr="00D2036F" w:rsidRDefault="000A2CC2">
      <w:pPr>
        <w:pStyle w:val="a3"/>
        <w:rPr>
          <w:rFonts w:ascii="Sylfaen" w:hAnsi="Sylfaen"/>
        </w:rPr>
      </w:pPr>
    </w:p>
    <w:p w:rsidR="00C26A67" w:rsidRPr="00D2036F" w:rsidRDefault="00C26A67">
      <w:pPr>
        <w:pStyle w:val="a3"/>
        <w:rPr>
          <w:rFonts w:ascii="Sylfaen" w:hAnsi="Sylfaen"/>
        </w:rPr>
      </w:pPr>
    </w:p>
    <w:p w:rsidR="00C26A67" w:rsidRPr="00D2036F" w:rsidRDefault="00C26A67">
      <w:pPr>
        <w:pStyle w:val="a3"/>
        <w:rPr>
          <w:rFonts w:ascii="Sylfaen" w:hAnsi="Sylfaen"/>
        </w:rPr>
      </w:pPr>
    </w:p>
    <w:p w:rsidR="00C26A67" w:rsidRPr="00D2036F" w:rsidRDefault="00C26A67">
      <w:pPr>
        <w:pStyle w:val="a3"/>
        <w:rPr>
          <w:rFonts w:ascii="Sylfaen" w:hAnsi="Sylfaen"/>
        </w:rPr>
      </w:pPr>
    </w:p>
    <w:p w:rsidR="00C26A67" w:rsidRPr="00D2036F" w:rsidRDefault="00C26A67">
      <w:pPr>
        <w:pStyle w:val="a3"/>
        <w:rPr>
          <w:rFonts w:ascii="Sylfaen" w:hAnsi="Sylfaen"/>
        </w:rPr>
      </w:pPr>
    </w:p>
    <w:p w:rsidR="00C26A67" w:rsidRPr="00D2036F" w:rsidRDefault="00C26A67">
      <w:pPr>
        <w:pStyle w:val="a3"/>
        <w:rPr>
          <w:rFonts w:ascii="Sylfaen" w:hAnsi="Sylfaen"/>
          <w:lang w:val="hy-AM"/>
        </w:rPr>
      </w:pPr>
    </w:p>
    <w:p w:rsidR="00F27124" w:rsidRPr="00D2036F" w:rsidRDefault="00F27124">
      <w:pPr>
        <w:pStyle w:val="a3"/>
        <w:rPr>
          <w:rFonts w:ascii="Sylfaen" w:hAnsi="Sylfaen"/>
          <w:lang w:val="hy-AM"/>
        </w:rPr>
      </w:pPr>
    </w:p>
    <w:p w:rsidR="00F27124" w:rsidRPr="00D2036F" w:rsidRDefault="00F27124">
      <w:pPr>
        <w:pStyle w:val="a3"/>
        <w:rPr>
          <w:rFonts w:ascii="Sylfaen" w:hAnsi="Sylfaen"/>
          <w:lang w:val="hy-AM"/>
        </w:rPr>
      </w:pPr>
    </w:p>
    <w:p w:rsidR="00F27124" w:rsidRPr="00D2036F" w:rsidRDefault="00F27124">
      <w:pPr>
        <w:pStyle w:val="a3"/>
        <w:rPr>
          <w:rFonts w:ascii="Sylfaen" w:hAnsi="Sylfaen"/>
          <w:lang w:val="hy-AM"/>
        </w:rPr>
      </w:pPr>
    </w:p>
    <w:p w:rsidR="00F27124" w:rsidRPr="00D2036F" w:rsidRDefault="00F27124">
      <w:pPr>
        <w:pStyle w:val="a3"/>
        <w:rPr>
          <w:rFonts w:ascii="Sylfaen" w:hAnsi="Sylfaen"/>
          <w:lang w:val="hy-AM"/>
        </w:rPr>
      </w:pPr>
    </w:p>
    <w:p w:rsidR="00F36F73" w:rsidRPr="00D2036F" w:rsidRDefault="00F36F73">
      <w:pPr>
        <w:pStyle w:val="a3"/>
        <w:rPr>
          <w:rFonts w:ascii="Sylfaen" w:hAnsi="Sylfaen"/>
          <w:lang w:val="hy-AM"/>
        </w:rPr>
      </w:pPr>
    </w:p>
    <w:p w:rsidR="00C26A67" w:rsidRPr="00D2036F" w:rsidRDefault="00F36F73">
      <w:pPr>
        <w:pStyle w:val="2"/>
        <w:ind w:right="1"/>
        <w:rPr>
          <w:rFonts w:ascii="Sylfaen" w:hAnsi="Sylfaen"/>
          <w:sz w:val="24"/>
          <w:szCs w:val="24"/>
          <w:lang w:val="hy-AM"/>
        </w:rPr>
      </w:pPr>
      <w:r w:rsidRPr="00D2036F">
        <w:rPr>
          <w:rFonts w:ascii="Sylfaen" w:hAnsi="Sylfaen"/>
          <w:spacing w:val="-2"/>
          <w:sz w:val="24"/>
          <w:szCs w:val="24"/>
          <w:lang w:val="hy-AM"/>
        </w:rPr>
        <w:t>Ներածություն</w:t>
      </w:r>
    </w:p>
    <w:p w:rsidR="00C26A67" w:rsidRPr="00D2036F" w:rsidRDefault="00C26A67">
      <w:pPr>
        <w:pStyle w:val="a3"/>
        <w:rPr>
          <w:rFonts w:ascii="Sylfaen" w:hAnsi="Sylfaen"/>
          <w:b/>
          <w:lang w:val="hy-AM"/>
        </w:rPr>
      </w:pPr>
    </w:p>
    <w:p w:rsidR="00C26A67" w:rsidRPr="00D2036F" w:rsidRDefault="00C26A67">
      <w:pPr>
        <w:pStyle w:val="a3"/>
        <w:spacing w:before="69"/>
        <w:rPr>
          <w:rFonts w:ascii="Sylfaen" w:hAnsi="Sylfaen"/>
          <w:b/>
          <w:lang w:val="hy-AM"/>
        </w:rPr>
      </w:pPr>
    </w:p>
    <w:p w:rsidR="00C26A67" w:rsidRPr="00D2036F" w:rsidRDefault="001E4D43">
      <w:pPr>
        <w:pStyle w:val="a3"/>
        <w:spacing w:line="427" w:lineRule="auto"/>
        <w:ind w:left="1120" w:right="742" w:firstLine="708"/>
        <w:jc w:val="both"/>
        <w:rPr>
          <w:rFonts w:ascii="Sylfaen" w:hAnsi="Sylfaen"/>
          <w:lang w:val="hy-AM"/>
        </w:rPr>
      </w:pPr>
      <w:r w:rsidRPr="00D2036F">
        <w:rPr>
          <w:rFonts w:ascii="Sylfaen" w:hAnsi="Sylfaen"/>
          <w:lang w:val="hy-AM"/>
        </w:rPr>
        <w:t>Վ</w:t>
      </w:r>
      <w:r w:rsidR="000A2CC2" w:rsidRPr="00D2036F">
        <w:rPr>
          <w:rFonts w:ascii="Sylfaen" w:hAnsi="Sylfaen"/>
          <w:lang w:val="hy-AM"/>
        </w:rPr>
        <w:t xml:space="preserve">այոց ձորի մարզի </w:t>
      </w:r>
      <w:r w:rsidRPr="00D2036F">
        <w:rPr>
          <w:rFonts w:ascii="Sylfaen" w:hAnsi="Sylfaen"/>
          <w:lang w:val="hy-AM"/>
        </w:rPr>
        <w:t xml:space="preserve">Եղեգիս </w:t>
      </w:r>
      <w:r w:rsidR="00F36F73" w:rsidRPr="00D2036F">
        <w:rPr>
          <w:rFonts w:ascii="Sylfaen" w:hAnsi="Sylfaen"/>
          <w:lang w:val="hy-AM"/>
        </w:rPr>
        <w:t xml:space="preserve"> համայնքի</w:t>
      </w:r>
      <w:r w:rsidR="00C853F9" w:rsidRPr="00D2036F">
        <w:rPr>
          <w:rFonts w:ascii="Sylfaen" w:hAnsi="Sylfaen"/>
          <w:lang w:val="hy-AM"/>
        </w:rPr>
        <w:t xml:space="preserve"> կողմից կատարվող հանրային լսումներից ելնելով հիմնվում ենք պահանջվող և ակնկալվող ծրագրերի վրա  կազմվում է </w:t>
      </w:r>
      <w:r w:rsidR="00F36F73" w:rsidRPr="00D2036F">
        <w:rPr>
          <w:rFonts w:ascii="Sylfaen" w:hAnsi="Sylfaen"/>
          <w:lang w:val="hy-AM"/>
        </w:rPr>
        <w:t xml:space="preserve"> 202</w:t>
      </w:r>
      <w:r w:rsidR="00753CC5" w:rsidRPr="00D2036F">
        <w:rPr>
          <w:rFonts w:ascii="Sylfaen" w:hAnsi="Sylfaen"/>
          <w:lang w:val="hy-AM"/>
        </w:rPr>
        <w:t>5</w:t>
      </w:r>
      <w:r w:rsidR="00F36F73" w:rsidRPr="00D2036F">
        <w:rPr>
          <w:rFonts w:ascii="Sylfaen" w:hAnsi="Sylfaen"/>
          <w:lang w:val="hy-AM"/>
        </w:rPr>
        <w:t>-202</w:t>
      </w:r>
      <w:r w:rsidR="00753CC5" w:rsidRPr="00D2036F">
        <w:rPr>
          <w:rFonts w:ascii="Sylfaen" w:hAnsi="Sylfaen"/>
          <w:lang w:val="hy-AM"/>
        </w:rPr>
        <w:t>7</w:t>
      </w:r>
      <w:r w:rsidR="00F36F73" w:rsidRPr="00D2036F">
        <w:rPr>
          <w:rFonts w:ascii="Sylfaen" w:hAnsi="Sylfaen"/>
          <w:lang w:val="hy-AM"/>
        </w:rPr>
        <w:t>թթ. միջնաժամկետ ծախսերի ծրագիրը (այսուհետ՝ ՄԺԾԾ)</w:t>
      </w:r>
      <w:r w:rsidR="00F36F73" w:rsidRPr="00D2036F">
        <w:rPr>
          <w:rFonts w:ascii="Sylfaen" w:hAnsi="Sylfaen"/>
          <w:spacing w:val="-7"/>
          <w:lang w:val="hy-AM"/>
        </w:rPr>
        <w:t xml:space="preserve"> </w:t>
      </w:r>
      <w:r w:rsidR="00F36F73" w:rsidRPr="00D2036F">
        <w:rPr>
          <w:rFonts w:ascii="Sylfaen" w:hAnsi="Sylfaen"/>
          <w:lang w:val="hy-AM"/>
        </w:rPr>
        <w:t>հանդիսանում</w:t>
      </w:r>
      <w:r w:rsidR="00F36F73" w:rsidRPr="00D2036F">
        <w:rPr>
          <w:rFonts w:ascii="Sylfaen" w:hAnsi="Sylfaen"/>
          <w:spacing w:val="-7"/>
          <w:lang w:val="hy-AM"/>
        </w:rPr>
        <w:t xml:space="preserve"> </w:t>
      </w:r>
      <w:r w:rsidR="00F36F73" w:rsidRPr="00D2036F">
        <w:rPr>
          <w:rFonts w:ascii="Sylfaen" w:hAnsi="Sylfaen"/>
          <w:lang w:val="hy-AM"/>
        </w:rPr>
        <w:t>է</w:t>
      </w:r>
      <w:r w:rsidR="00F36F73" w:rsidRPr="00D2036F">
        <w:rPr>
          <w:rFonts w:ascii="Sylfaen" w:hAnsi="Sylfaen"/>
          <w:spacing w:val="-9"/>
          <w:lang w:val="hy-AM"/>
        </w:rPr>
        <w:t xml:space="preserve"> </w:t>
      </w:r>
      <w:r w:rsidRPr="00D2036F">
        <w:rPr>
          <w:rFonts w:ascii="Sylfaen" w:hAnsi="Sylfaen"/>
          <w:lang w:val="hy-AM"/>
        </w:rPr>
        <w:t xml:space="preserve">Եղեգիս </w:t>
      </w:r>
      <w:r w:rsidR="00F36F73" w:rsidRPr="00D2036F">
        <w:rPr>
          <w:rFonts w:ascii="Sylfaen" w:hAnsi="Sylfaen"/>
          <w:lang w:val="hy-AM"/>
        </w:rPr>
        <w:t xml:space="preserve"> համայնքի</w:t>
      </w:r>
      <w:r w:rsidR="00F36F73" w:rsidRPr="00D2036F">
        <w:rPr>
          <w:rFonts w:ascii="Sylfaen" w:hAnsi="Sylfaen"/>
          <w:spacing w:val="-9"/>
          <w:lang w:val="hy-AM"/>
        </w:rPr>
        <w:t xml:space="preserve"> </w:t>
      </w:r>
      <w:r w:rsidR="00753CC5" w:rsidRPr="00D2036F">
        <w:rPr>
          <w:rFonts w:ascii="Sylfaen" w:hAnsi="Sylfaen"/>
          <w:spacing w:val="-9"/>
          <w:lang w:val="hy-AM"/>
        </w:rPr>
        <w:t>2025-2027</w:t>
      </w:r>
      <w:r w:rsidRPr="00D2036F">
        <w:rPr>
          <w:rFonts w:ascii="Sylfaen" w:hAnsi="Sylfaen"/>
          <w:spacing w:val="-9"/>
          <w:lang w:val="hy-AM"/>
        </w:rPr>
        <w:t xml:space="preserve">թթ </w:t>
      </w:r>
      <w:r w:rsidR="00F36F73" w:rsidRPr="00D2036F">
        <w:rPr>
          <w:rFonts w:ascii="Sylfaen" w:hAnsi="Sylfaen"/>
          <w:lang w:val="hy-AM"/>
        </w:rPr>
        <w:t xml:space="preserve">միջնաժամկետ կտրվածքով գլխավոր ֆինանսական փաստաթուղթը, </w:t>
      </w:r>
      <w:r w:rsidRPr="00D2036F">
        <w:rPr>
          <w:rFonts w:ascii="Sylfaen" w:hAnsi="Sylfaen"/>
          <w:lang w:val="hy-AM"/>
        </w:rPr>
        <w:t xml:space="preserve">հիմնվելով վերջինիս վրա կազմվում է  հաջորդ տարվա </w:t>
      </w:r>
      <w:r w:rsidR="00F36F73" w:rsidRPr="00D2036F">
        <w:rPr>
          <w:rFonts w:ascii="Sylfaen" w:hAnsi="Sylfaen"/>
          <w:lang w:val="hy-AM"/>
        </w:rPr>
        <w:t xml:space="preserve">տարեկան </w:t>
      </w:r>
      <w:r w:rsidR="00F36F73" w:rsidRPr="00D2036F">
        <w:rPr>
          <w:rFonts w:ascii="Sylfaen" w:hAnsi="Sylfaen"/>
          <w:spacing w:val="-2"/>
          <w:lang w:val="hy-AM"/>
        </w:rPr>
        <w:t>բյուջեն:</w:t>
      </w:r>
    </w:p>
    <w:p w:rsidR="00C26A67" w:rsidRPr="00D2036F" w:rsidRDefault="00F36F73">
      <w:pPr>
        <w:pStyle w:val="a3"/>
        <w:spacing w:line="427" w:lineRule="auto"/>
        <w:ind w:left="1120" w:right="741" w:firstLine="708"/>
        <w:jc w:val="both"/>
        <w:rPr>
          <w:rFonts w:ascii="Sylfaen" w:hAnsi="Sylfaen"/>
          <w:lang w:val="hy-AM"/>
        </w:rPr>
      </w:pPr>
      <w:r w:rsidRPr="00D2036F">
        <w:rPr>
          <w:rFonts w:ascii="Sylfaen" w:hAnsi="Sylfaen"/>
          <w:lang w:val="hy-AM"/>
        </w:rPr>
        <w:t xml:space="preserve">ՄԺԾԾ-ով ներկայացվում է կանխատեսվող </w:t>
      </w:r>
      <w:r w:rsidR="001E4D43" w:rsidRPr="00D2036F">
        <w:rPr>
          <w:rFonts w:ascii="Sylfaen" w:hAnsi="Sylfaen"/>
          <w:lang w:val="hy-AM"/>
        </w:rPr>
        <w:t xml:space="preserve">Եղեգիս </w:t>
      </w:r>
      <w:r w:rsidRPr="00D2036F">
        <w:rPr>
          <w:rFonts w:ascii="Sylfaen" w:hAnsi="Sylfaen"/>
          <w:lang w:val="hy-AM"/>
        </w:rPr>
        <w:t xml:space="preserve"> համայնքի հաջորդող 3 տարիների եկամուտները, դեֆիցիտի ֆինանսավորման աղբյուրները, ծախսային ուղղությունները ըստ ոլորտների, որոնք բերելու են </w:t>
      </w:r>
      <w:r w:rsidR="001E4D43" w:rsidRPr="00D2036F">
        <w:rPr>
          <w:rFonts w:ascii="Sylfaen" w:hAnsi="Sylfaen"/>
          <w:lang w:val="hy-AM"/>
        </w:rPr>
        <w:t xml:space="preserve">Եղեգիս </w:t>
      </w:r>
      <w:r w:rsidRPr="00D2036F">
        <w:rPr>
          <w:rFonts w:ascii="Sylfaen" w:hAnsi="Sylfaen"/>
          <w:lang w:val="hy-AM"/>
        </w:rPr>
        <w:t xml:space="preserve"> համայնքի կայուն և համաչափ զարգացմանը, ինչպես նաև կընձեռնեն համայնքին առավել արդյունավետ  եկամուտները, մասնավորապես միջնաժամկետ կտրվածքով կմշակվեն մեխանիզմներ դրանք ավելացնելու ուղղությամբ, որը իր հերթին կբերի համայնքի զարգացմանը միտված ծախսերի ավելացմանը:</w:t>
      </w:r>
    </w:p>
    <w:p w:rsidR="00C26A67" w:rsidRPr="00D2036F" w:rsidRDefault="00F36F73">
      <w:pPr>
        <w:pStyle w:val="a3"/>
        <w:spacing w:line="427" w:lineRule="auto"/>
        <w:ind w:left="1120" w:right="742" w:firstLine="708"/>
        <w:jc w:val="both"/>
        <w:rPr>
          <w:rFonts w:ascii="Sylfaen" w:hAnsi="Sylfaen"/>
          <w:lang w:val="hy-AM"/>
        </w:rPr>
      </w:pPr>
      <w:r w:rsidRPr="00D2036F">
        <w:rPr>
          <w:rFonts w:ascii="Sylfaen" w:hAnsi="Sylfaen"/>
          <w:lang w:val="hy-AM"/>
        </w:rPr>
        <w:t xml:space="preserve">ՄԺԾԾ-ն կնպաստի ավելի լայն և հեռանկարային </w:t>
      </w:r>
      <w:r w:rsidR="008353F1" w:rsidRPr="00D2036F">
        <w:rPr>
          <w:rFonts w:ascii="Sylfaen" w:hAnsi="Sylfaen"/>
          <w:lang w:val="hy-AM"/>
        </w:rPr>
        <w:t xml:space="preserve">ֆինանսական </w:t>
      </w:r>
      <w:r w:rsidRPr="00D2036F">
        <w:rPr>
          <w:rFonts w:ascii="Sylfaen" w:hAnsi="Sylfaen"/>
          <w:lang w:val="hy-AM"/>
        </w:rPr>
        <w:t>ծախսերի քաղաքականության մշակմանը, որի շնորհիվ համայնքի զարգացման հեռանկարը կստանա բյուջետային ձևաչափ և որը ըստ էության հասանելի կդարձնի բոլորին՝ այդ թվում քաղաքացիներին, ուսումնասիրելու</w:t>
      </w:r>
      <w:r w:rsidRPr="00D2036F">
        <w:rPr>
          <w:rFonts w:ascii="Sylfaen" w:hAnsi="Sylfaen"/>
          <w:spacing w:val="-4"/>
          <w:lang w:val="hy-AM"/>
        </w:rPr>
        <w:t xml:space="preserve"> </w:t>
      </w:r>
      <w:r w:rsidRPr="00D2036F">
        <w:rPr>
          <w:rFonts w:ascii="Sylfaen" w:hAnsi="Sylfaen"/>
          <w:lang w:val="hy-AM"/>
        </w:rPr>
        <w:t>միջնաժամկետ</w:t>
      </w:r>
      <w:r w:rsidRPr="00D2036F">
        <w:rPr>
          <w:rFonts w:ascii="Sylfaen" w:hAnsi="Sylfaen"/>
          <w:spacing w:val="-4"/>
          <w:lang w:val="hy-AM"/>
        </w:rPr>
        <w:t xml:space="preserve"> </w:t>
      </w:r>
      <w:r w:rsidRPr="00D2036F">
        <w:rPr>
          <w:rFonts w:ascii="Sylfaen" w:hAnsi="Sylfaen"/>
          <w:lang w:val="hy-AM"/>
        </w:rPr>
        <w:t>կտրվածքով</w:t>
      </w:r>
      <w:r w:rsidRPr="00D2036F">
        <w:rPr>
          <w:rFonts w:ascii="Sylfaen" w:hAnsi="Sylfaen"/>
          <w:spacing w:val="-4"/>
          <w:lang w:val="hy-AM"/>
        </w:rPr>
        <w:t xml:space="preserve"> </w:t>
      </w:r>
      <w:r w:rsidRPr="00D2036F">
        <w:rPr>
          <w:rFonts w:ascii="Sylfaen" w:hAnsi="Sylfaen"/>
          <w:lang w:val="hy-AM"/>
        </w:rPr>
        <w:t>համայնքի</w:t>
      </w:r>
      <w:r w:rsidRPr="00D2036F">
        <w:rPr>
          <w:rFonts w:ascii="Sylfaen" w:hAnsi="Sylfaen"/>
          <w:spacing w:val="-5"/>
          <w:lang w:val="hy-AM"/>
        </w:rPr>
        <w:t xml:space="preserve"> </w:t>
      </w:r>
      <w:r w:rsidRPr="00D2036F">
        <w:rPr>
          <w:rFonts w:ascii="Sylfaen" w:hAnsi="Sylfaen"/>
          <w:lang w:val="hy-AM"/>
        </w:rPr>
        <w:t>կողմից</w:t>
      </w:r>
      <w:r w:rsidRPr="00D2036F">
        <w:rPr>
          <w:rFonts w:ascii="Sylfaen" w:hAnsi="Sylfaen"/>
          <w:spacing w:val="-5"/>
          <w:lang w:val="hy-AM"/>
        </w:rPr>
        <w:t xml:space="preserve"> </w:t>
      </w:r>
      <w:r w:rsidRPr="00D2036F">
        <w:rPr>
          <w:rFonts w:ascii="Sylfaen" w:hAnsi="Sylfaen"/>
          <w:lang w:val="hy-AM"/>
        </w:rPr>
        <w:t>նախատեսվող</w:t>
      </w:r>
      <w:r w:rsidRPr="00D2036F">
        <w:rPr>
          <w:rFonts w:ascii="Sylfaen" w:hAnsi="Sylfaen"/>
          <w:spacing w:val="-4"/>
          <w:lang w:val="hy-AM"/>
        </w:rPr>
        <w:t xml:space="preserve"> </w:t>
      </w:r>
      <w:r w:rsidRPr="00D2036F">
        <w:rPr>
          <w:rFonts w:ascii="Sylfaen" w:hAnsi="Sylfaen"/>
          <w:lang w:val="hy-AM"/>
        </w:rPr>
        <w:t>ծախսերի բաշխումը ըստ ոլորտների՝ թվային տեսքով, ընդ որում</w:t>
      </w:r>
      <w:r w:rsidRPr="00D2036F">
        <w:rPr>
          <w:rFonts w:ascii="Sylfaen" w:hAnsi="Sylfaen"/>
          <w:spacing w:val="40"/>
          <w:lang w:val="hy-AM"/>
        </w:rPr>
        <w:t xml:space="preserve"> </w:t>
      </w:r>
      <w:r w:rsidRPr="00D2036F">
        <w:rPr>
          <w:rFonts w:ascii="Sylfaen" w:hAnsi="Sylfaen"/>
          <w:lang w:val="hy-AM"/>
        </w:rPr>
        <w:t>սույն ֆինանսական փաստաթղթով առավել կընդգծվի բյուջետային ծրագրերի շարունակականության ապահովման ֆինանսական մեխանիզմները:</w:t>
      </w:r>
    </w:p>
    <w:p w:rsidR="00C26A67" w:rsidRPr="00D2036F" w:rsidRDefault="001E4D43" w:rsidP="00F36F73">
      <w:pPr>
        <w:pStyle w:val="a3"/>
        <w:spacing w:line="427" w:lineRule="auto"/>
        <w:ind w:left="1120" w:right="744" w:firstLine="708"/>
        <w:jc w:val="both"/>
        <w:rPr>
          <w:rFonts w:ascii="Sylfaen" w:hAnsi="Sylfaen"/>
          <w:lang w:val="hy-AM"/>
        </w:rPr>
      </w:pPr>
      <w:r w:rsidRPr="00D2036F">
        <w:rPr>
          <w:rFonts w:ascii="Sylfaen" w:hAnsi="Sylfaen"/>
          <w:lang w:val="hy-AM"/>
        </w:rPr>
        <w:t>Վ</w:t>
      </w:r>
      <w:r w:rsidR="000A2CC2" w:rsidRPr="00D2036F">
        <w:rPr>
          <w:rFonts w:ascii="Sylfaen" w:hAnsi="Sylfaen"/>
          <w:lang w:val="hy-AM"/>
        </w:rPr>
        <w:t xml:space="preserve">այոց ձորի մարզի </w:t>
      </w:r>
      <w:r w:rsidRPr="00D2036F">
        <w:rPr>
          <w:rFonts w:ascii="Sylfaen" w:hAnsi="Sylfaen"/>
          <w:lang w:val="hy-AM"/>
        </w:rPr>
        <w:t xml:space="preserve">Եղեգիս </w:t>
      </w:r>
      <w:r w:rsidR="00F36F73" w:rsidRPr="00D2036F">
        <w:rPr>
          <w:rFonts w:ascii="Sylfaen" w:hAnsi="Sylfaen"/>
          <w:lang w:val="hy-AM"/>
        </w:rPr>
        <w:t xml:space="preserve"> համայնքի 202</w:t>
      </w:r>
      <w:r w:rsidR="00753CC5" w:rsidRPr="00D2036F">
        <w:rPr>
          <w:rFonts w:ascii="Sylfaen" w:hAnsi="Sylfaen"/>
          <w:lang w:val="hy-AM"/>
        </w:rPr>
        <w:t>5</w:t>
      </w:r>
      <w:r w:rsidR="00F36F73" w:rsidRPr="00D2036F">
        <w:rPr>
          <w:rFonts w:ascii="Sylfaen" w:hAnsi="Sylfaen"/>
          <w:lang w:val="hy-AM"/>
        </w:rPr>
        <w:t>-202</w:t>
      </w:r>
      <w:r w:rsidR="00753CC5" w:rsidRPr="00D2036F">
        <w:rPr>
          <w:rFonts w:ascii="Sylfaen" w:hAnsi="Sylfaen"/>
          <w:lang w:val="hy-AM"/>
        </w:rPr>
        <w:t>7</w:t>
      </w:r>
      <w:r w:rsidR="00F36F73" w:rsidRPr="00D2036F">
        <w:rPr>
          <w:rFonts w:ascii="Sylfaen" w:hAnsi="Sylfaen"/>
          <w:lang w:val="hy-AM"/>
        </w:rPr>
        <w:t>թթ. միջնաժամկետ ծախսերի ծրագիրը նախագծվել է ղեկավարվելով</w:t>
      </w:r>
      <w:r w:rsidR="00F36F73" w:rsidRPr="00D2036F">
        <w:rPr>
          <w:rFonts w:ascii="Sylfaen" w:hAnsi="Sylfaen"/>
          <w:spacing w:val="-7"/>
          <w:lang w:val="hy-AM"/>
        </w:rPr>
        <w:t xml:space="preserve"> </w:t>
      </w:r>
      <w:r w:rsidR="00F36F73" w:rsidRPr="00D2036F">
        <w:rPr>
          <w:rFonts w:ascii="Sylfaen" w:hAnsi="Sylfaen"/>
          <w:lang w:val="hy-AM"/>
        </w:rPr>
        <w:t>«Հայաստանի</w:t>
      </w:r>
      <w:r w:rsidR="00F36F73" w:rsidRPr="00D2036F">
        <w:rPr>
          <w:rFonts w:ascii="Sylfaen" w:hAnsi="Sylfaen"/>
          <w:spacing w:val="-8"/>
          <w:lang w:val="hy-AM"/>
        </w:rPr>
        <w:t xml:space="preserve"> </w:t>
      </w:r>
      <w:r w:rsidR="00F36F73" w:rsidRPr="00D2036F">
        <w:rPr>
          <w:rFonts w:ascii="Sylfaen" w:hAnsi="Sylfaen"/>
          <w:lang w:val="hy-AM"/>
        </w:rPr>
        <w:t>Հանրապետության</w:t>
      </w:r>
      <w:r w:rsidR="00F36F73" w:rsidRPr="00D2036F">
        <w:rPr>
          <w:rFonts w:ascii="Sylfaen" w:hAnsi="Sylfaen"/>
          <w:spacing w:val="-6"/>
          <w:lang w:val="hy-AM"/>
        </w:rPr>
        <w:t xml:space="preserve"> </w:t>
      </w:r>
      <w:r w:rsidR="00F36F73" w:rsidRPr="00D2036F">
        <w:rPr>
          <w:rFonts w:ascii="Sylfaen" w:hAnsi="Sylfaen"/>
          <w:lang w:val="hy-AM"/>
        </w:rPr>
        <w:t>բյուջետային</w:t>
      </w:r>
      <w:r w:rsidR="00F36F73" w:rsidRPr="00D2036F">
        <w:rPr>
          <w:rFonts w:ascii="Sylfaen" w:hAnsi="Sylfaen"/>
          <w:spacing w:val="-7"/>
          <w:lang w:val="hy-AM"/>
        </w:rPr>
        <w:t xml:space="preserve"> </w:t>
      </w:r>
      <w:r w:rsidR="00F36F73" w:rsidRPr="00D2036F">
        <w:rPr>
          <w:rFonts w:ascii="Sylfaen" w:hAnsi="Sylfaen"/>
          <w:lang w:val="hy-AM"/>
        </w:rPr>
        <w:t>համակարգի</w:t>
      </w:r>
      <w:r w:rsidR="00F36F73" w:rsidRPr="00D2036F">
        <w:rPr>
          <w:rFonts w:ascii="Sylfaen" w:hAnsi="Sylfaen"/>
          <w:spacing w:val="-8"/>
          <w:lang w:val="hy-AM"/>
        </w:rPr>
        <w:t xml:space="preserve"> </w:t>
      </w:r>
      <w:r w:rsidR="00F36F73" w:rsidRPr="00D2036F">
        <w:rPr>
          <w:rFonts w:ascii="Sylfaen" w:hAnsi="Sylfaen"/>
          <w:lang w:val="hy-AM"/>
        </w:rPr>
        <w:t>մասին»</w:t>
      </w:r>
      <w:r w:rsidR="00F36F73" w:rsidRPr="00D2036F">
        <w:rPr>
          <w:rFonts w:ascii="Sylfaen" w:hAnsi="Sylfaen"/>
          <w:spacing w:val="-6"/>
          <w:lang w:val="hy-AM"/>
        </w:rPr>
        <w:t xml:space="preserve"> </w:t>
      </w:r>
      <w:r w:rsidR="00F36F73" w:rsidRPr="00D2036F">
        <w:rPr>
          <w:rFonts w:ascii="Sylfaen" w:hAnsi="Sylfaen"/>
          <w:spacing w:val="-10"/>
          <w:lang w:val="hy-AM"/>
        </w:rPr>
        <w:t xml:space="preserve">և </w:t>
      </w:r>
      <w:r w:rsidR="00F36F73" w:rsidRPr="00D2036F">
        <w:rPr>
          <w:rFonts w:ascii="Sylfaen" w:hAnsi="Sylfaen"/>
          <w:spacing w:val="-2"/>
          <w:lang w:val="hy-AM"/>
        </w:rPr>
        <w:t>«</w:t>
      </w:r>
      <w:r w:rsidR="00F36F73" w:rsidRPr="00D2036F">
        <w:rPr>
          <w:rFonts w:ascii="Sylfaen" w:hAnsi="Sylfaen"/>
          <w:spacing w:val="-6"/>
          <w:lang w:val="hy-AM"/>
        </w:rPr>
        <w:t xml:space="preserve"> </w:t>
      </w:r>
      <w:r w:rsidR="00360C6D">
        <w:rPr>
          <w:rFonts w:ascii="Sylfaen" w:hAnsi="Sylfaen"/>
          <w:spacing w:val="-2"/>
          <w:lang w:val="hy-AM"/>
        </w:rPr>
        <w:t>Տ</w:t>
      </w:r>
      <w:r w:rsidR="00F36F73" w:rsidRPr="00D2036F">
        <w:rPr>
          <w:rFonts w:ascii="Sylfaen" w:hAnsi="Sylfaen"/>
          <w:spacing w:val="-2"/>
          <w:lang w:val="hy-AM"/>
        </w:rPr>
        <w:t>եղական</w:t>
      </w:r>
      <w:r w:rsidR="00F36F73" w:rsidRPr="00D2036F">
        <w:rPr>
          <w:rFonts w:ascii="Sylfaen" w:hAnsi="Sylfaen"/>
          <w:spacing w:val="-7"/>
          <w:lang w:val="hy-AM"/>
        </w:rPr>
        <w:t xml:space="preserve"> </w:t>
      </w:r>
      <w:r w:rsidR="00F36F73" w:rsidRPr="00D2036F">
        <w:rPr>
          <w:rFonts w:ascii="Sylfaen" w:hAnsi="Sylfaen"/>
          <w:spacing w:val="-2"/>
          <w:lang w:val="hy-AM"/>
        </w:rPr>
        <w:t>ինքնակառավարման</w:t>
      </w:r>
      <w:r w:rsidR="00F36F73" w:rsidRPr="00D2036F">
        <w:rPr>
          <w:rFonts w:ascii="Sylfaen" w:hAnsi="Sylfaen"/>
          <w:spacing w:val="-4"/>
          <w:lang w:val="hy-AM"/>
        </w:rPr>
        <w:t xml:space="preserve"> </w:t>
      </w:r>
      <w:r w:rsidR="00F36F73" w:rsidRPr="00D2036F">
        <w:rPr>
          <w:rFonts w:ascii="Sylfaen" w:hAnsi="Sylfaen"/>
          <w:spacing w:val="-2"/>
          <w:lang w:val="hy-AM"/>
        </w:rPr>
        <w:t>մասին»</w:t>
      </w:r>
      <w:r w:rsidR="00F36F73" w:rsidRPr="00D2036F">
        <w:rPr>
          <w:rFonts w:ascii="Sylfaen" w:hAnsi="Sylfaen"/>
          <w:spacing w:val="-5"/>
          <w:lang w:val="hy-AM"/>
        </w:rPr>
        <w:t xml:space="preserve"> </w:t>
      </w:r>
      <w:r w:rsidR="00360C6D">
        <w:rPr>
          <w:rFonts w:ascii="Sylfaen" w:hAnsi="Sylfaen"/>
          <w:spacing w:val="-5"/>
          <w:lang w:val="hy-AM"/>
        </w:rPr>
        <w:t xml:space="preserve">ՀՀ </w:t>
      </w:r>
      <w:r w:rsidR="00F36F73" w:rsidRPr="00D2036F">
        <w:rPr>
          <w:rFonts w:ascii="Sylfaen" w:hAnsi="Sylfaen"/>
          <w:spacing w:val="-2"/>
          <w:lang w:val="hy-AM"/>
        </w:rPr>
        <w:t>օրենքներով:</w:t>
      </w:r>
    </w:p>
    <w:p w:rsidR="005D11EC" w:rsidRPr="00D2036F" w:rsidRDefault="005D11EC">
      <w:pPr>
        <w:pStyle w:val="2"/>
        <w:spacing w:before="1"/>
        <w:ind w:left="2511"/>
        <w:jc w:val="left"/>
        <w:rPr>
          <w:rFonts w:ascii="Sylfaen" w:hAnsi="Sylfaen"/>
          <w:w w:val="90"/>
          <w:sz w:val="24"/>
          <w:szCs w:val="24"/>
          <w:lang w:val="hy-AM"/>
        </w:rPr>
      </w:pPr>
    </w:p>
    <w:p w:rsidR="001E4D43" w:rsidRPr="00D2036F" w:rsidRDefault="001E4D43">
      <w:pPr>
        <w:pStyle w:val="2"/>
        <w:spacing w:before="1"/>
        <w:ind w:left="2511"/>
        <w:jc w:val="left"/>
        <w:rPr>
          <w:rFonts w:ascii="Sylfaen" w:hAnsi="Sylfaen"/>
          <w:w w:val="90"/>
          <w:sz w:val="24"/>
          <w:szCs w:val="24"/>
          <w:lang w:val="hy-AM"/>
        </w:rPr>
      </w:pPr>
    </w:p>
    <w:p w:rsidR="001E4D43" w:rsidRPr="00D2036F" w:rsidRDefault="001E4D43">
      <w:pPr>
        <w:pStyle w:val="2"/>
        <w:spacing w:before="1"/>
        <w:ind w:left="2511"/>
        <w:jc w:val="left"/>
        <w:rPr>
          <w:rFonts w:ascii="Sylfaen" w:hAnsi="Sylfaen"/>
          <w:w w:val="90"/>
          <w:sz w:val="24"/>
          <w:szCs w:val="24"/>
          <w:lang w:val="hy-AM"/>
        </w:rPr>
      </w:pPr>
    </w:p>
    <w:p w:rsidR="00C26A67" w:rsidRPr="00D2036F" w:rsidRDefault="00F36F73">
      <w:pPr>
        <w:pStyle w:val="2"/>
        <w:spacing w:before="1"/>
        <w:ind w:left="2511"/>
        <w:jc w:val="left"/>
        <w:rPr>
          <w:rFonts w:ascii="Sylfaen" w:hAnsi="Sylfaen"/>
          <w:sz w:val="24"/>
          <w:szCs w:val="24"/>
          <w:lang w:val="hy-AM"/>
        </w:rPr>
      </w:pPr>
      <w:r w:rsidRPr="00D2036F">
        <w:rPr>
          <w:rFonts w:ascii="Sylfaen" w:hAnsi="Sylfaen"/>
          <w:w w:val="90"/>
          <w:sz w:val="24"/>
          <w:szCs w:val="24"/>
          <w:lang w:val="hy-AM"/>
        </w:rPr>
        <w:t>Զարգացման</w:t>
      </w:r>
      <w:r w:rsidRPr="00D2036F">
        <w:rPr>
          <w:rFonts w:ascii="Sylfaen" w:hAnsi="Sylfaen"/>
          <w:spacing w:val="48"/>
          <w:sz w:val="24"/>
          <w:szCs w:val="24"/>
          <w:lang w:val="hy-AM"/>
        </w:rPr>
        <w:t xml:space="preserve"> </w:t>
      </w:r>
      <w:r w:rsidRPr="00D2036F">
        <w:rPr>
          <w:rFonts w:ascii="Sylfaen" w:hAnsi="Sylfaen"/>
          <w:w w:val="90"/>
          <w:sz w:val="24"/>
          <w:szCs w:val="24"/>
          <w:lang w:val="hy-AM"/>
        </w:rPr>
        <w:t>հիմնական</w:t>
      </w:r>
      <w:r w:rsidRPr="00D2036F">
        <w:rPr>
          <w:rFonts w:ascii="Sylfaen" w:hAnsi="Sylfaen"/>
          <w:spacing w:val="49"/>
          <w:sz w:val="24"/>
          <w:szCs w:val="24"/>
          <w:lang w:val="hy-AM"/>
        </w:rPr>
        <w:t xml:space="preserve"> </w:t>
      </w:r>
      <w:r w:rsidRPr="00D2036F">
        <w:rPr>
          <w:rFonts w:ascii="Sylfaen" w:hAnsi="Sylfaen"/>
          <w:w w:val="90"/>
          <w:sz w:val="24"/>
          <w:szCs w:val="24"/>
          <w:lang w:val="hy-AM"/>
        </w:rPr>
        <w:t>ուղղությունները</w:t>
      </w:r>
      <w:r w:rsidRPr="00D2036F">
        <w:rPr>
          <w:rFonts w:ascii="Sylfaen" w:hAnsi="Sylfaen"/>
          <w:spacing w:val="49"/>
          <w:sz w:val="24"/>
          <w:szCs w:val="24"/>
          <w:lang w:val="hy-AM"/>
        </w:rPr>
        <w:t xml:space="preserve"> </w:t>
      </w:r>
      <w:r w:rsidRPr="00D2036F">
        <w:rPr>
          <w:rFonts w:ascii="Sylfaen" w:hAnsi="Sylfaen"/>
          <w:w w:val="90"/>
          <w:sz w:val="24"/>
          <w:szCs w:val="24"/>
          <w:lang w:val="hy-AM"/>
        </w:rPr>
        <w:t>և</w:t>
      </w:r>
      <w:r w:rsidRPr="00D2036F">
        <w:rPr>
          <w:rFonts w:ascii="Sylfaen" w:hAnsi="Sylfaen"/>
          <w:spacing w:val="48"/>
          <w:sz w:val="24"/>
          <w:szCs w:val="24"/>
          <w:lang w:val="hy-AM"/>
        </w:rPr>
        <w:t xml:space="preserve"> </w:t>
      </w:r>
      <w:r w:rsidRPr="00D2036F">
        <w:rPr>
          <w:rFonts w:ascii="Sylfaen" w:hAnsi="Sylfaen"/>
          <w:spacing w:val="-2"/>
          <w:w w:val="90"/>
          <w:sz w:val="24"/>
          <w:szCs w:val="24"/>
          <w:lang w:val="hy-AM"/>
        </w:rPr>
        <w:t>սկզբունքները</w:t>
      </w:r>
    </w:p>
    <w:p w:rsidR="00C26A67" w:rsidRPr="00D2036F" w:rsidRDefault="00C26A67">
      <w:pPr>
        <w:pStyle w:val="a3"/>
        <w:rPr>
          <w:rFonts w:ascii="Sylfaen" w:hAnsi="Sylfaen"/>
          <w:b/>
          <w:lang w:val="hy-AM"/>
        </w:rPr>
      </w:pPr>
    </w:p>
    <w:p w:rsidR="00C26A67" w:rsidRPr="00D2036F" w:rsidRDefault="001E4D43">
      <w:pPr>
        <w:pStyle w:val="a3"/>
        <w:spacing w:line="427" w:lineRule="auto"/>
        <w:ind w:left="1119" w:right="744" w:firstLine="720"/>
        <w:jc w:val="both"/>
        <w:rPr>
          <w:rFonts w:ascii="Sylfaen" w:hAnsi="Sylfaen"/>
          <w:lang w:val="hy-AM"/>
        </w:rPr>
      </w:pPr>
      <w:r w:rsidRPr="00D2036F">
        <w:rPr>
          <w:rFonts w:ascii="Sylfaen" w:hAnsi="Sylfaen"/>
          <w:lang w:val="hy-AM"/>
        </w:rPr>
        <w:t>Վ</w:t>
      </w:r>
      <w:r w:rsidR="000A2CC2" w:rsidRPr="00D2036F">
        <w:rPr>
          <w:rFonts w:ascii="Sylfaen" w:hAnsi="Sylfaen"/>
          <w:lang w:val="hy-AM"/>
        </w:rPr>
        <w:t xml:space="preserve">այոց ձորի մարզի </w:t>
      </w:r>
      <w:r w:rsidRPr="00D2036F">
        <w:rPr>
          <w:rFonts w:ascii="Sylfaen" w:hAnsi="Sylfaen"/>
          <w:lang w:val="hy-AM"/>
        </w:rPr>
        <w:t xml:space="preserve">Եղեգիս </w:t>
      </w:r>
      <w:r w:rsidR="00F36F73" w:rsidRPr="00D2036F">
        <w:rPr>
          <w:rFonts w:ascii="Sylfaen" w:hAnsi="Sylfaen"/>
          <w:lang w:val="hy-AM"/>
        </w:rPr>
        <w:t xml:space="preserve"> համայնքի 202</w:t>
      </w:r>
      <w:r w:rsidR="00753CC5" w:rsidRPr="00D2036F">
        <w:rPr>
          <w:rFonts w:ascii="Sylfaen" w:hAnsi="Sylfaen"/>
          <w:lang w:val="hy-AM"/>
        </w:rPr>
        <w:t>5</w:t>
      </w:r>
      <w:r w:rsidR="00F36F73" w:rsidRPr="00D2036F">
        <w:rPr>
          <w:rFonts w:ascii="Sylfaen" w:hAnsi="Sylfaen"/>
          <w:lang w:val="hy-AM"/>
        </w:rPr>
        <w:t>-202</w:t>
      </w:r>
      <w:r w:rsidR="00753CC5" w:rsidRPr="00D2036F">
        <w:rPr>
          <w:rFonts w:ascii="Sylfaen" w:hAnsi="Sylfaen"/>
          <w:lang w:val="hy-AM"/>
        </w:rPr>
        <w:t>7</w:t>
      </w:r>
      <w:r w:rsidR="00F36F73" w:rsidRPr="00D2036F">
        <w:rPr>
          <w:rFonts w:ascii="Sylfaen" w:hAnsi="Sylfaen"/>
          <w:lang w:val="hy-AM"/>
        </w:rPr>
        <w:t xml:space="preserve">թթ. համար </w:t>
      </w:r>
      <w:r w:rsidR="0046697D" w:rsidRPr="00D2036F">
        <w:rPr>
          <w:rFonts w:ascii="Sylfaen" w:hAnsi="Sylfaen"/>
          <w:lang w:val="hy-AM"/>
        </w:rPr>
        <w:t>ՄԺԾԾ</w:t>
      </w:r>
      <w:r w:rsidR="00F36F73" w:rsidRPr="00D2036F">
        <w:rPr>
          <w:rFonts w:ascii="Sylfaen" w:hAnsi="Sylfaen"/>
          <w:lang w:val="hy-AM"/>
        </w:rPr>
        <w:t xml:space="preserve"> ծրագրերի իրականացումը </w:t>
      </w:r>
      <w:r w:rsidR="0046697D" w:rsidRPr="00D2036F">
        <w:rPr>
          <w:rFonts w:ascii="Sylfaen" w:hAnsi="Sylfaen"/>
          <w:lang w:val="hy-AM"/>
        </w:rPr>
        <w:t>նպատակաուղղվելու է</w:t>
      </w:r>
      <w:r w:rsidR="00F36F73" w:rsidRPr="00D2036F">
        <w:rPr>
          <w:rFonts w:ascii="Sylfaen" w:hAnsi="Sylfaen"/>
          <w:lang w:val="hy-AM"/>
        </w:rPr>
        <w:t xml:space="preserve"> համաչափ և կայուն զարգացման սկզբունքի վրա, որի նպատակային իրագործման համար առաջնահերթ են համարվելու՝</w:t>
      </w:r>
    </w:p>
    <w:p w:rsidR="00C26A67" w:rsidRPr="00D2036F" w:rsidRDefault="00F36F73">
      <w:pPr>
        <w:pStyle w:val="a4"/>
        <w:numPr>
          <w:ilvl w:val="0"/>
          <w:numId w:val="2"/>
        </w:numPr>
        <w:tabs>
          <w:tab w:val="left" w:pos="1480"/>
        </w:tabs>
        <w:spacing w:line="427" w:lineRule="auto"/>
        <w:ind w:right="742"/>
        <w:rPr>
          <w:rFonts w:ascii="Sylfaen" w:hAnsi="Sylfaen"/>
          <w:sz w:val="24"/>
          <w:szCs w:val="24"/>
          <w:lang w:val="hy-AM"/>
        </w:rPr>
      </w:pPr>
      <w:r w:rsidRPr="00D2036F">
        <w:rPr>
          <w:rFonts w:ascii="Sylfaen" w:hAnsi="Sylfaen"/>
          <w:sz w:val="24"/>
          <w:szCs w:val="24"/>
          <w:lang w:val="hy-AM"/>
        </w:rPr>
        <w:t xml:space="preserve">Կառավարման արդյունավետության բարձրացումը, </w:t>
      </w:r>
      <w:r w:rsidR="0046697D" w:rsidRPr="00D2036F">
        <w:rPr>
          <w:rFonts w:ascii="Sylfaen" w:hAnsi="Sylfaen"/>
          <w:sz w:val="24"/>
          <w:szCs w:val="24"/>
          <w:lang w:val="hy-AM"/>
        </w:rPr>
        <w:t xml:space="preserve">համայնքապետարանի </w:t>
      </w:r>
      <w:r w:rsidRPr="00D2036F">
        <w:rPr>
          <w:rFonts w:ascii="Sylfaen" w:hAnsi="Sylfaen"/>
          <w:sz w:val="24"/>
          <w:szCs w:val="24"/>
          <w:lang w:val="hy-AM"/>
        </w:rPr>
        <w:t>գործունեության</w:t>
      </w:r>
      <w:r w:rsidRPr="00D2036F">
        <w:rPr>
          <w:rFonts w:ascii="Sylfaen" w:hAnsi="Sylfaen"/>
          <w:spacing w:val="-10"/>
          <w:sz w:val="24"/>
          <w:szCs w:val="24"/>
          <w:lang w:val="hy-AM"/>
        </w:rPr>
        <w:t xml:space="preserve"> </w:t>
      </w:r>
      <w:r w:rsidRPr="00D2036F">
        <w:rPr>
          <w:rFonts w:ascii="Sylfaen" w:hAnsi="Sylfaen"/>
          <w:sz w:val="24"/>
          <w:szCs w:val="24"/>
          <w:lang w:val="hy-AM"/>
        </w:rPr>
        <w:t>թափանցիկությունը</w:t>
      </w:r>
      <w:r w:rsidR="0046697D" w:rsidRPr="00D2036F">
        <w:rPr>
          <w:rFonts w:ascii="Sylfaen" w:hAnsi="Sylfaen"/>
          <w:sz w:val="24"/>
          <w:szCs w:val="24"/>
          <w:lang w:val="hy-AM"/>
        </w:rPr>
        <w:t xml:space="preserve"> </w:t>
      </w:r>
      <w:r w:rsidRPr="00D2036F">
        <w:rPr>
          <w:rFonts w:ascii="Sylfaen" w:hAnsi="Sylfaen"/>
          <w:spacing w:val="-12"/>
          <w:sz w:val="24"/>
          <w:szCs w:val="24"/>
          <w:lang w:val="hy-AM"/>
        </w:rPr>
        <w:t xml:space="preserve"> </w:t>
      </w:r>
      <w:r w:rsidRPr="00D2036F">
        <w:rPr>
          <w:rFonts w:ascii="Sylfaen" w:hAnsi="Sylfaen"/>
          <w:sz w:val="24"/>
          <w:szCs w:val="24"/>
          <w:lang w:val="hy-AM"/>
        </w:rPr>
        <w:t>և</w:t>
      </w:r>
      <w:r w:rsidRPr="00D2036F">
        <w:rPr>
          <w:rFonts w:ascii="Sylfaen" w:hAnsi="Sylfaen"/>
          <w:spacing w:val="-10"/>
          <w:sz w:val="24"/>
          <w:szCs w:val="24"/>
          <w:lang w:val="hy-AM"/>
        </w:rPr>
        <w:t xml:space="preserve"> </w:t>
      </w:r>
      <w:r w:rsidRPr="00D2036F">
        <w:rPr>
          <w:rFonts w:ascii="Sylfaen" w:hAnsi="Sylfaen"/>
          <w:sz w:val="24"/>
          <w:szCs w:val="24"/>
          <w:lang w:val="hy-AM"/>
        </w:rPr>
        <w:t>բնակչությանը</w:t>
      </w:r>
      <w:r w:rsidRPr="00D2036F">
        <w:rPr>
          <w:rFonts w:ascii="Sylfaen" w:hAnsi="Sylfaen"/>
          <w:spacing w:val="-12"/>
          <w:sz w:val="24"/>
          <w:szCs w:val="24"/>
          <w:lang w:val="hy-AM"/>
        </w:rPr>
        <w:t xml:space="preserve"> </w:t>
      </w:r>
      <w:r w:rsidRPr="00D2036F">
        <w:rPr>
          <w:rFonts w:ascii="Sylfaen" w:hAnsi="Sylfaen"/>
          <w:sz w:val="24"/>
          <w:szCs w:val="24"/>
          <w:lang w:val="hy-AM"/>
        </w:rPr>
        <w:t>լիարժեք</w:t>
      </w:r>
      <w:r w:rsidRPr="00D2036F">
        <w:rPr>
          <w:rFonts w:ascii="Sylfaen" w:hAnsi="Sylfaen"/>
          <w:spacing w:val="-10"/>
          <w:sz w:val="24"/>
          <w:szCs w:val="24"/>
          <w:lang w:val="hy-AM"/>
        </w:rPr>
        <w:t xml:space="preserve"> </w:t>
      </w:r>
      <w:r w:rsidRPr="00D2036F">
        <w:rPr>
          <w:rFonts w:ascii="Sylfaen" w:hAnsi="Sylfaen"/>
          <w:sz w:val="24"/>
          <w:szCs w:val="24"/>
          <w:lang w:val="hy-AM"/>
        </w:rPr>
        <w:t>հաշվետու</w:t>
      </w:r>
      <w:r w:rsidRPr="00D2036F">
        <w:rPr>
          <w:rFonts w:ascii="Sylfaen" w:hAnsi="Sylfaen"/>
          <w:spacing w:val="-12"/>
          <w:sz w:val="24"/>
          <w:szCs w:val="24"/>
          <w:lang w:val="hy-AM"/>
        </w:rPr>
        <w:t xml:space="preserve"> </w:t>
      </w:r>
      <w:r w:rsidRPr="00D2036F">
        <w:rPr>
          <w:rFonts w:ascii="Sylfaen" w:hAnsi="Sylfaen"/>
          <w:sz w:val="24"/>
          <w:szCs w:val="24"/>
          <w:lang w:val="hy-AM"/>
        </w:rPr>
        <w:t>լինելը:</w:t>
      </w:r>
    </w:p>
    <w:p w:rsidR="00C26A67" w:rsidRPr="00D2036F" w:rsidRDefault="0046697D">
      <w:pPr>
        <w:pStyle w:val="a4"/>
        <w:numPr>
          <w:ilvl w:val="0"/>
          <w:numId w:val="2"/>
        </w:numPr>
        <w:tabs>
          <w:tab w:val="left" w:pos="1480"/>
        </w:tabs>
        <w:spacing w:line="427" w:lineRule="auto"/>
        <w:ind w:right="744"/>
        <w:rPr>
          <w:rFonts w:ascii="Sylfaen" w:hAnsi="Sylfaen"/>
          <w:sz w:val="24"/>
          <w:szCs w:val="24"/>
          <w:lang w:val="hy-AM"/>
        </w:rPr>
      </w:pPr>
      <w:r w:rsidRPr="00D2036F">
        <w:rPr>
          <w:rFonts w:ascii="Sylfaen" w:hAnsi="Sylfaen"/>
          <w:sz w:val="24"/>
          <w:szCs w:val="24"/>
          <w:lang w:val="hy-AM"/>
        </w:rPr>
        <w:t>Շ</w:t>
      </w:r>
      <w:r w:rsidR="00F36F73" w:rsidRPr="00D2036F">
        <w:rPr>
          <w:rFonts w:ascii="Sylfaen" w:hAnsi="Sylfaen"/>
          <w:sz w:val="24"/>
          <w:szCs w:val="24"/>
          <w:lang w:val="hy-AM"/>
        </w:rPr>
        <w:t>րջակա միջավայրի և պատմամշակութային ժառանգության պաշտպանությունը:</w:t>
      </w:r>
    </w:p>
    <w:p w:rsidR="00C26A67" w:rsidRPr="00D2036F" w:rsidRDefault="00F36F73">
      <w:pPr>
        <w:pStyle w:val="a4"/>
        <w:numPr>
          <w:ilvl w:val="0"/>
          <w:numId w:val="2"/>
        </w:numPr>
        <w:tabs>
          <w:tab w:val="left" w:pos="1480"/>
        </w:tabs>
        <w:spacing w:line="427" w:lineRule="auto"/>
        <w:ind w:right="746"/>
        <w:rPr>
          <w:rFonts w:ascii="Sylfaen" w:hAnsi="Sylfaen"/>
          <w:sz w:val="24"/>
          <w:szCs w:val="24"/>
          <w:lang w:val="hy-AM"/>
        </w:rPr>
      </w:pPr>
      <w:r w:rsidRPr="00D2036F">
        <w:rPr>
          <w:rFonts w:ascii="Sylfaen" w:hAnsi="Sylfaen"/>
          <w:sz w:val="24"/>
          <w:szCs w:val="24"/>
          <w:lang w:val="hy-AM"/>
        </w:rPr>
        <w:t xml:space="preserve">Մարդու իրավունքների պաշտպանության գերակա սկզբունքներով որոշումների </w:t>
      </w:r>
      <w:r w:rsidRPr="00D2036F">
        <w:rPr>
          <w:rFonts w:ascii="Sylfaen" w:hAnsi="Sylfaen"/>
          <w:spacing w:val="-2"/>
          <w:sz w:val="24"/>
          <w:szCs w:val="24"/>
          <w:lang w:val="hy-AM"/>
        </w:rPr>
        <w:t>կայացումը:</w:t>
      </w:r>
    </w:p>
    <w:p w:rsidR="0046697D" w:rsidRPr="00D2036F" w:rsidRDefault="0046697D" w:rsidP="0046697D">
      <w:pPr>
        <w:pStyle w:val="a4"/>
        <w:numPr>
          <w:ilvl w:val="0"/>
          <w:numId w:val="2"/>
        </w:numPr>
        <w:tabs>
          <w:tab w:val="left" w:pos="1480"/>
        </w:tabs>
        <w:spacing w:before="210" w:line="427" w:lineRule="auto"/>
        <w:ind w:left="1479" w:right="743" w:hanging="359"/>
        <w:rPr>
          <w:rFonts w:ascii="Sylfaen" w:hAnsi="Sylfaen"/>
          <w:sz w:val="24"/>
          <w:szCs w:val="24"/>
          <w:lang w:val="hy-AM"/>
        </w:rPr>
      </w:pPr>
      <w:r w:rsidRPr="00D2036F">
        <w:rPr>
          <w:rFonts w:ascii="Sylfaen" w:hAnsi="Sylfaen"/>
          <w:sz w:val="24"/>
          <w:szCs w:val="24"/>
          <w:lang w:val="hy-AM"/>
        </w:rPr>
        <w:t>Բ</w:t>
      </w:r>
      <w:r w:rsidR="00F36F73" w:rsidRPr="00D2036F">
        <w:rPr>
          <w:rFonts w:ascii="Sylfaen" w:hAnsi="Sylfaen"/>
          <w:sz w:val="24"/>
          <w:szCs w:val="24"/>
          <w:lang w:val="hy-AM"/>
        </w:rPr>
        <w:t xml:space="preserve">նակչությանը մասնակից դարձնելով հանրային նշանակություն ունեցող և բնակչությանը հուզող որոշումների կայացմանը՝ հարցումների, քննարկումների և քվեարկությունների </w:t>
      </w:r>
      <w:r w:rsidR="00F36F73" w:rsidRPr="00D2036F">
        <w:rPr>
          <w:rFonts w:ascii="Sylfaen" w:hAnsi="Sylfaen"/>
          <w:spacing w:val="-2"/>
          <w:sz w:val="24"/>
          <w:szCs w:val="24"/>
          <w:lang w:val="hy-AM"/>
        </w:rPr>
        <w:t>միջոցով:</w:t>
      </w:r>
    </w:p>
    <w:p w:rsidR="00C26A67" w:rsidRPr="00D2036F" w:rsidRDefault="0046697D">
      <w:pPr>
        <w:pStyle w:val="a4"/>
        <w:numPr>
          <w:ilvl w:val="0"/>
          <w:numId w:val="2"/>
        </w:numPr>
        <w:tabs>
          <w:tab w:val="left" w:pos="1478"/>
        </w:tabs>
        <w:spacing w:before="211"/>
        <w:ind w:left="1478" w:hanging="358"/>
        <w:rPr>
          <w:rFonts w:ascii="Sylfaen" w:hAnsi="Sylfaen"/>
          <w:sz w:val="24"/>
          <w:szCs w:val="24"/>
          <w:lang w:val="hy-AM"/>
        </w:rPr>
      </w:pPr>
      <w:r w:rsidRPr="00D2036F">
        <w:rPr>
          <w:rFonts w:ascii="Sylfaen" w:hAnsi="Sylfaen"/>
          <w:spacing w:val="-2"/>
          <w:sz w:val="24"/>
          <w:szCs w:val="24"/>
          <w:lang w:val="hy-AM"/>
        </w:rPr>
        <w:t>Առողջ, ա</w:t>
      </w:r>
      <w:r w:rsidR="00F36F73" w:rsidRPr="00D2036F">
        <w:rPr>
          <w:rFonts w:ascii="Sylfaen" w:hAnsi="Sylfaen"/>
          <w:spacing w:val="-2"/>
          <w:sz w:val="24"/>
          <w:szCs w:val="24"/>
          <w:lang w:val="hy-AM"/>
        </w:rPr>
        <w:t>նվտանգ</w:t>
      </w:r>
      <w:r w:rsidRPr="00D2036F">
        <w:rPr>
          <w:rFonts w:ascii="Sylfaen" w:hAnsi="Sylfaen"/>
          <w:spacing w:val="-2"/>
          <w:sz w:val="24"/>
          <w:szCs w:val="24"/>
          <w:lang w:val="hy-AM"/>
        </w:rPr>
        <w:t xml:space="preserve"> </w:t>
      </w:r>
      <w:r w:rsidR="00F36F73" w:rsidRPr="00D2036F">
        <w:rPr>
          <w:rFonts w:ascii="Sylfaen" w:hAnsi="Sylfaen"/>
          <w:spacing w:val="-8"/>
          <w:sz w:val="24"/>
          <w:szCs w:val="24"/>
          <w:lang w:val="hy-AM"/>
        </w:rPr>
        <w:t xml:space="preserve"> </w:t>
      </w:r>
      <w:r w:rsidR="00F36F73" w:rsidRPr="00D2036F">
        <w:rPr>
          <w:rFonts w:ascii="Sylfaen" w:hAnsi="Sylfaen"/>
          <w:spacing w:val="-2"/>
          <w:sz w:val="24"/>
          <w:szCs w:val="24"/>
          <w:lang w:val="hy-AM"/>
        </w:rPr>
        <w:t>և</w:t>
      </w:r>
      <w:r w:rsidR="00F36F73" w:rsidRPr="00D2036F">
        <w:rPr>
          <w:rFonts w:ascii="Sylfaen" w:hAnsi="Sylfaen"/>
          <w:spacing w:val="-7"/>
          <w:sz w:val="24"/>
          <w:szCs w:val="24"/>
          <w:lang w:val="hy-AM"/>
        </w:rPr>
        <w:t xml:space="preserve"> </w:t>
      </w:r>
      <w:r w:rsidR="00F36F73" w:rsidRPr="00D2036F">
        <w:rPr>
          <w:rFonts w:ascii="Sylfaen" w:hAnsi="Sylfaen"/>
          <w:spacing w:val="-2"/>
          <w:sz w:val="24"/>
          <w:szCs w:val="24"/>
          <w:lang w:val="hy-AM"/>
        </w:rPr>
        <w:t>հարմարավետ</w:t>
      </w:r>
      <w:r w:rsidR="00F36F73" w:rsidRPr="00D2036F">
        <w:rPr>
          <w:rFonts w:ascii="Sylfaen" w:hAnsi="Sylfaen"/>
          <w:spacing w:val="-6"/>
          <w:sz w:val="24"/>
          <w:szCs w:val="24"/>
          <w:lang w:val="hy-AM"/>
        </w:rPr>
        <w:t xml:space="preserve"> </w:t>
      </w:r>
      <w:r w:rsidR="00F36F73" w:rsidRPr="00D2036F">
        <w:rPr>
          <w:rFonts w:ascii="Sylfaen" w:hAnsi="Sylfaen"/>
          <w:spacing w:val="-2"/>
          <w:sz w:val="24"/>
          <w:szCs w:val="24"/>
          <w:lang w:val="hy-AM"/>
        </w:rPr>
        <w:t>ապրելու</w:t>
      </w:r>
      <w:r w:rsidR="00F36F73" w:rsidRPr="00D2036F">
        <w:rPr>
          <w:rFonts w:ascii="Sylfaen" w:hAnsi="Sylfaen"/>
          <w:spacing w:val="-8"/>
          <w:sz w:val="24"/>
          <w:szCs w:val="24"/>
          <w:lang w:val="hy-AM"/>
        </w:rPr>
        <w:t xml:space="preserve"> </w:t>
      </w:r>
      <w:r w:rsidR="00F36F73" w:rsidRPr="00D2036F">
        <w:rPr>
          <w:rFonts w:ascii="Sylfaen" w:hAnsi="Sylfaen"/>
          <w:spacing w:val="-2"/>
          <w:sz w:val="24"/>
          <w:szCs w:val="24"/>
          <w:lang w:val="hy-AM"/>
        </w:rPr>
        <w:t>և</w:t>
      </w:r>
      <w:r w:rsidR="00F36F73" w:rsidRPr="00D2036F">
        <w:rPr>
          <w:rFonts w:ascii="Sylfaen" w:hAnsi="Sylfaen"/>
          <w:spacing w:val="-6"/>
          <w:sz w:val="24"/>
          <w:szCs w:val="24"/>
          <w:lang w:val="hy-AM"/>
        </w:rPr>
        <w:t xml:space="preserve"> </w:t>
      </w:r>
      <w:r w:rsidR="00F36F73" w:rsidRPr="00D2036F">
        <w:rPr>
          <w:rFonts w:ascii="Sylfaen" w:hAnsi="Sylfaen"/>
          <w:spacing w:val="-2"/>
          <w:sz w:val="24"/>
          <w:szCs w:val="24"/>
          <w:lang w:val="hy-AM"/>
        </w:rPr>
        <w:t>գործելու</w:t>
      </w:r>
      <w:r w:rsidR="00F36F73" w:rsidRPr="00D2036F">
        <w:rPr>
          <w:rFonts w:ascii="Sylfaen" w:hAnsi="Sylfaen"/>
          <w:spacing w:val="-8"/>
          <w:sz w:val="24"/>
          <w:szCs w:val="24"/>
          <w:lang w:val="hy-AM"/>
        </w:rPr>
        <w:t xml:space="preserve"> </w:t>
      </w:r>
      <w:r w:rsidRPr="00D2036F">
        <w:rPr>
          <w:rFonts w:ascii="Sylfaen" w:hAnsi="Sylfaen"/>
          <w:spacing w:val="-8"/>
          <w:sz w:val="24"/>
          <w:szCs w:val="24"/>
          <w:lang w:val="hy-AM"/>
        </w:rPr>
        <w:t xml:space="preserve"> </w:t>
      </w:r>
      <w:r w:rsidR="00F36F73" w:rsidRPr="00D2036F">
        <w:rPr>
          <w:rFonts w:ascii="Sylfaen" w:hAnsi="Sylfaen"/>
          <w:spacing w:val="-2"/>
          <w:sz w:val="24"/>
          <w:szCs w:val="24"/>
          <w:lang w:val="hy-AM"/>
        </w:rPr>
        <w:t>միջավայրի</w:t>
      </w:r>
      <w:r w:rsidR="00F36F73" w:rsidRPr="00D2036F">
        <w:rPr>
          <w:rFonts w:ascii="Sylfaen" w:hAnsi="Sylfaen"/>
          <w:spacing w:val="-8"/>
          <w:sz w:val="24"/>
          <w:szCs w:val="24"/>
          <w:lang w:val="hy-AM"/>
        </w:rPr>
        <w:t xml:space="preserve"> </w:t>
      </w:r>
      <w:r w:rsidR="00F36F73" w:rsidRPr="00D2036F">
        <w:rPr>
          <w:rFonts w:ascii="Sylfaen" w:hAnsi="Sylfaen"/>
          <w:spacing w:val="-2"/>
          <w:sz w:val="24"/>
          <w:szCs w:val="24"/>
          <w:lang w:val="hy-AM"/>
        </w:rPr>
        <w:t>ստեղծումը:</w:t>
      </w:r>
    </w:p>
    <w:p w:rsidR="0046697D" w:rsidRPr="00D2036F" w:rsidRDefault="0046697D">
      <w:pPr>
        <w:pStyle w:val="a3"/>
        <w:ind w:left="376" w:right="1"/>
        <w:jc w:val="center"/>
        <w:rPr>
          <w:rFonts w:ascii="Sylfaen" w:hAnsi="Sylfaen"/>
          <w:spacing w:val="-10"/>
          <w:lang w:val="hy-AM"/>
        </w:rPr>
      </w:pPr>
    </w:p>
    <w:p w:rsidR="0046697D" w:rsidRPr="00D2036F" w:rsidRDefault="0046697D" w:rsidP="0046697D">
      <w:pPr>
        <w:pStyle w:val="a4"/>
        <w:numPr>
          <w:ilvl w:val="0"/>
          <w:numId w:val="2"/>
        </w:numPr>
        <w:tabs>
          <w:tab w:val="left" w:pos="1480"/>
        </w:tabs>
        <w:spacing w:before="126" w:line="427" w:lineRule="auto"/>
        <w:ind w:right="743"/>
        <w:rPr>
          <w:rFonts w:ascii="Sylfaen" w:hAnsi="Sylfaen"/>
          <w:sz w:val="24"/>
          <w:szCs w:val="24"/>
          <w:lang w:val="hy-AM"/>
        </w:rPr>
      </w:pPr>
      <w:r w:rsidRPr="00D2036F">
        <w:rPr>
          <w:rFonts w:ascii="Sylfaen" w:hAnsi="Sylfaen"/>
          <w:sz w:val="24"/>
          <w:szCs w:val="24"/>
          <w:lang w:val="hy-AM"/>
        </w:rPr>
        <w:t>Երիտասարդական</w:t>
      </w:r>
      <w:r w:rsidRPr="00D2036F">
        <w:rPr>
          <w:rFonts w:ascii="Sylfaen" w:hAnsi="Sylfaen"/>
          <w:spacing w:val="27"/>
          <w:sz w:val="24"/>
          <w:szCs w:val="24"/>
          <w:lang w:val="hy-AM"/>
        </w:rPr>
        <w:t xml:space="preserve"> </w:t>
      </w:r>
      <w:r w:rsidRPr="00D2036F">
        <w:rPr>
          <w:rFonts w:ascii="Sylfaen" w:hAnsi="Sylfaen"/>
          <w:sz w:val="24"/>
          <w:szCs w:val="24"/>
          <w:lang w:val="hy-AM"/>
        </w:rPr>
        <w:t>և</w:t>
      </w:r>
      <w:r w:rsidRPr="00D2036F">
        <w:rPr>
          <w:rFonts w:ascii="Sylfaen" w:hAnsi="Sylfaen"/>
          <w:spacing w:val="27"/>
          <w:sz w:val="24"/>
          <w:szCs w:val="24"/>
          <w:lang w:val="hy-AM"/>
        </w:rPr>
        <w:t xml:space="preserve"> </w:t>
      </w:r>
      <w:r w:rsidRPr="00D2036F">
        <w:rPr>
          <w:rFonts w:ascii="Sylfaen" w:hAnsi="Sylfaen"/>
          <w:sz w:val="24"/>
          <w:szCs w:val="24"/>
          <w:lang w:val="hy-AM"/>
        </w:rPr>
        <w:t>սպորտային</w:t>
      </w:r>
      <w:r w:rsidRPr="00D2036F">
        <w:rPr>
          <w:rFonts w:ascii="Sylfaen" w:hAnsi="Sylfaen"/>
          <w:spacing w:val="27"/>
          <w:sz w:val="24"/>
          <w:szCs w:val="24"/>
          <w:lang w:val="hy-AM"/>
        </w:rPr>
        <w:t xml:space="preserve"> </w:t>
      </w:r>
      <w:r w:rsidRPr="00D2036F">
        <w:rPr>
          <w:rFonts w:ascii="Sylfaen" w:hAnsi="Sylfaen"/>
          <w:sz w:val="24"/>
          <w:szCs w:val="24"/>
          <w:lang w:val="hy-AM"/>
        </w:rPr>
        <w:t>ծրագրերի</w:t>
      </w:r>
      <w:r w:rsidRPr="00D2036F">
        <w:rPr>
          <w:rFonts w:ascii="Sylfaen" w:hAnsi="Sylfaen"/>
          <w:spacing w:val="28"/>
          <w:sz w:val="24"/>
          <w:szCs w:val="24"/>
          <w:lang w:val="hy-AM"/>
        </w:rPr>
        <w:t xml:space="preserve"> </w:t>
      </w:r>
      <w:r w:rsidRPr="00D2036F">
        <w:rPr>
          <w:rFonts w:ascii="Sylfaen" w:hAnsi="Sylfaen"/>
          <w:sz w:val="24"/>
          <w:szCs w:val="24"/>
          <w:lang w:val="hy-AM"/>
        </w:rPr>
        <w:t>միջոցով</w:t>
      </w:r>
      <w:r w:rsidRPr="00D2036F">
        <w:rPr>
          <w:rFonts w:ascii="Sylfaen" w:hAnsi="Sylfaen"/>
          <w:spacing w:val="27"/>
          <w:sz w:val="24"/>
          <w:szCs w:val="24"/>
          <w:lang w:val="hy-AM"/>
        </w:rPr>
        <w:t xml:space="preserve"> </w:t>
      </w:r>
      <w:r w:rsidRPr="00D2036F">
        <w:rPr>
          <w:rFonts w:ascii="Sylfaen" w:hAnsi="Sylfaen"/>
          <w:sz w:val="24"/>
          <w:szCs w:val="24"/>
          <w:lang w:val="hy-AM"/>
        </w:rPr>
        <w:t>բնակիչների</w:t>
      </w:r>
      <w:r w:rsidRPr="00D2036F">
        <w:rPr>
          <w:rFonts w:ascii="Sylfaen" w:hAnsi="Sylfaen"/>
          <w:spacing w:val="28"/>
          <w:sz w:val="24"/>
          <w:szCs w:val="24"/>
          <w:lang w:val="hy-AM"/>
        </w:rPr>
        <w:t xml:space="preserve"> </w:t>
      </w:r>
      <w:r w:rsidRPr="00D2036F">
        <w:rPr>
          <w:rFonts w:ascii="Sylfaen" w:hAnsi="Sylfaen"/>
          <w:sz w:val="24"/>
          <w:szCs w:val="24"/>
          <w:lang w:val="hy-AM"/>
        </w:rPr>
        <w:t>շրջանում</w:t>
      </w:r>
      <w:r w:rsidRPr="00D2036F">
        <w:rPr>
          <w:rFonts w:ascii="Sylfaen" w:hAnsi="Sylfaen"/>
          <w:spacing w:val="26"/>
          <w:sz w:val="24"/>
          <w:szCs w:val="24"/>
          <w:lang w:val="hy-AM"/>
        </w:rPr>
        <w:t xml:space="preserve"> </w:t>
      </w:r>
      <w:r w:rsidRPr="00D2036F">
        <w:rPr>
          <w:rFonts w:ascii="Sylfaen" w:hAnsi="Sylfaen"/>
          <w:sz w:val="24"/>
          <w:szCs w:val="24"/>
          <w:lang w:val="hy-AM"/>
        </w:rPr>
        <w:t>առողջ ապրելակերպի գաղափարի</w:t>
      </w:r>
      <w:r w:rsidRPr="00D2036F">
        <w:rPr>
          <w:rFonts w:ascii="Sylfaen" w:hAnsi="Sylfaen"/>
          <w:spacing w:val="40"/>
          <w:sz w:val="24"/>
          <w:szCs w:val="24"/>
          <w:lang w:val="hy-AM"/>
        </w:rPr>
        <w:t xml:space="preserve"> </w:t>
      </w:r>
      <w:r w:rsidRPr="00D2036F">
        <w:rPr>
          <w:rFonts w:ascii="Sylfaen" w:hAnsi="Sylfaen"/>
          <w:sz w:val="24"/>
          <w:szCs w:val="24"/>
          <w:lang w:val="hy-AM"/>
        </w:rPr>
        <w:t>խթանումը:</w:t>
      </w:r>
    </w:p>
    <w:p w:rsidR="00C26A67" w:rsidRPr="00062E7A" w:rsidRDefault="0046697D" w:rsidP="00AD7464">
      <w:pPr>
        <w:pStyle w:val="a4"/>
        <w:numPr>
          <w:ilvl w:val="0"/>
          <w:numId w:val="2"/>
        </w:numPr>
        <w:tabs>
          <w:tab w:val="left" w:pos="1480"/>
          <w:tab w:val="left" w:pos="3647"/>
          <w:tab w:val="left" w:pos="6500"/>
          <w:tab w:val="left" w:pos="8211"/>
          <w:tab w:val="left" w:pos="9663"/>
          <w:tab w:val="left" w:pos="10110"/>
        </w:tabs>
        <w:spacing w:line="427" w:lineRule="auto"/>
        <w:ind w:left="1120" w:right="744"/>
        <w:jc w:val="left"/>
        <w:rPr>
          <w:rFonts w:ascii="Sylfaen" w:hAnsi="Sylfaen"/>
          <w:sz w:val="24"/>
          <w:szCs w:val="24"/>
          <w:lang w:val="hy-AM"/>
        </w:rPr>
      </w:pPr>
      <w:r w:rsidRPr="00062E7A">
        <w:rPr>
          <w:rFonts w:ascii="Sylfaen" w:hAnsi="Sylfaen"/>
          <w:spacing w:val="-2"/>
          <w:sz w:val="24"/>
          <w:szCs w:val="24"/>
          <w:lang w:val="hy-AM"/>
        </w:rPr>
        <w:t xml:space="preserve">Զբոսաշրջության ենթակառուցվածնքերի զարգացման խթանումը </w:t>
      </w:r>
      <w:r w:rsidRPr="00062E7A">
        <w:rPr>
          <w:rFonts w:ascii="Sylfaen" w:hAnsi="Sylfaen"/>
          <w:spacing w:val="-10"/>
          <w:sz w:val="24"/>
          <w:szCs w:val="24"/>
          <w:lang w:val="hy-AM"/>
        </w:rPr>
        <w:t xml:space="preserve"> </w:t>
      </w:r>
      <w:r w:rsidR="00EB6F05" w:rsidRPr="00062E7A">
        <w:rPr>
          <w:rFonts w:ascii="Sylfaen" w:hAnsi="Sylfaen"/>
          <w:spacing w:val="-10"/>
          <w:sz w:val="24"/>
          <w:szCs w:val="24"/>
          <w:lang w:val="hy-AM"/>
        </w:rPr>
        <w:t xml:space="preserve">Շատին </w:t>
      </w:r>
      <w:r w:rsidR="00062E7A">
        <w:rPr>
          <w:rFonts w:ascii="Sylfaen" w:hAnsi="Sylfaen"/>
          <w:spacing w:val="-10"/>
          <w:sz w:val="24"/>
          <w:szCs w:val="24"/>
          <w:lang w:val="hy-AM"/>
        </w:rPr>
        <w:t xml:space="preserve">–Արտաբույնք- </w:t>
      </w:r>
      <w:r w:rsidR="00EB6F05" w:rsidRPr="00062E7A">
        <w:rPr>
          <w:rFonts w:ascii="Sylfaen" w:hAnsi="Sylfaen"/>
          <w:spacing w:val="-10"/>
          <w:sz w:val="24"/>
          <w:szCs w:val="24"/>
          <w:lang w:val="hy-AM"/>
        </w:rPr>
        <w:t xml:space="preserve">Եղեգիս-Արատես և դեպի Շատին -Վարդենյանց լեռնանցք ուղղություններով </w:t>
      </w:r>
      <w:r w:rsidRPr="00062E7A">
        <w:rPr>
          <w:rFonts w:ascii="Sylfaen" w:hAnsi="Sylfaen"/>
          <w:spacing w:val="-10"/>
          <w:sz w:val="24"/>
          <w:szCs w:val="24"/>
          <w:lang w:val="hy-AM"/>
        </w:rPr>
        <w:t xml:space="preserve"> համայնքի </w:t>
      </w:r>
      <w:r w:rsidRPr="00062E7A">
        <w:rPr>
          <w:rFonts w:ascii="Sylfaen" w:hAnsi="Sylfaen"/>
          <w:sz w:val="24"/>
          <w:szCs w:val="24"/>
          <w:lang w:val="hy-AM"/>
        </w:rPr>
        <w:t>զբոսաշրջային միջավայրի բարելավումը:</w:t>
      </w:r>
    </w:p>
    <w:p w:rsidR="00C26A67" w:rsidRPr="00D2036F" w:rsidRDefault="001E4D43">
      <w:pPr>
        <w:pStyle w:val="a4"/>
        <w:numPr>
          <w:ilvl w:val="0"/>
          <w:numId w:val="2"/>
        </w:numPr>
        <w:tabs>
          <w:tab w:val="left" w:pos="1480"/>
        </w:tabs>
        <w:spacing w:before="210" w:line="427" w:lineRule="auto"/>
        <w:ind w:right="743"/>
        <w:rPr>
          <w:rFonts w:ascii="Sylfaen" w:hAnsi="Sylfaen"/>
          <w:sz w:val="24"/>
          <w:szCs w:val="24"/>
          <w:lang w:val="hy-AM"/>
        </w:rPr>
      </w:pPr>
      <w:r w:rsidRPr="00D2036F">
        <w:rPr>
          <w:rFonts w:ascii="Sylfaen" w:hAnsi="Sylfaen"/>
          <w:sz w:val="24"/>
          <w:szCs w:val="24"/>
          <w:lang w:val="hy-AM"/>
        </w:rPr>
        <w:t>Վ</w:t>
      </w:r>
      <w:r w:rsidR="000A2CC2" w:rsidRPr="00D2036F">
        <w:rPr>
          <w:rFonts w:ascii="Sylfaen" w:hAnsi="Sylfaen"/>
          <w:sz w:val="24"/>
          <w:szCs w:val="24"/>
          <w:lang w:val="hy-AM"/>
        </w:rPr>
        <w:t xml:space="preserve">այոց ձորի մարզի </w:t>
      </w:r>
      <w:r w:rsidRPr="00D2036F">
        <w:rPr>
          <w:rFonts w:ascii="Sylfaen" w:hAnsi="Sylfaen"/>
          <w:sz w:val="24"/>
          <w:szCs w:val="24"/>
          <w:lang w:val="hy-AM"/>
        </w:rPr>
        <w:t xml:space="preserve">Եղեգիս </w:t>
      </w:r>
      <w:r w:rsidR="0046697D" w:rsidRPr="00D2036F">
        <w:rPr>
          <w:rFonts w:ascii="Sylfaen" w:hAnsi="Sylfaen"/>
          <w:sz w:val="24"/>
          <w:szCs w:val="24"/>
          <w:lang w:val="hy-AM"/>
        </w:rPr>
        <w:t xml:space="preserve"> համայնքում</w:t>
      </w:r>
      <w:r w:rsidR="00F36F73" w:rsidRPr="00D2036F">
        <w:rPr>
          <w:rFonts w:ascii="Sylfaen" w:hAnsi="Sylfaen"/>
          <w:sz w:val="24"/>
          <w:szCs w:val="24"/>
          <w:lang w:val="hy-AM"/>
        </w:rPr>
        <w:t xml:space="preserve"> կրթական</w:t>
      </w:r>
      <w:r w:rsidR="0046697D" w:rsidRPr="00D2036F">
        <w:rPr>
          <w:rFonts w:ascii="Sylfaen" w:hAnsi="Sylfaen"/>
          <w:sz w:val="24"/>
          <w:szCs w:val="24"/>
          <w:lang w:val="hy-AM"/>
        </w:rPr>
        <w:t xml:space="preserve"> և</w:t>
      </w:r>
      <w:r w:rsidR="00F36F73" w:rsidRPr="00D2036F">
        <w:rPr>
          <w:rFonts w:ascii="Sylfaen" w:hAnsi="Sylfaen"/>
          <w:sz w:val="24"/>
          <w:szCs w:val="24"/>
          <w:lang w:val="hy-AM"/>
        </w:rPr>
        <w:t xml:space="preserve"> համակարգի որակի բարելավմանն ուղղված միջոցառումների իրականացումը:</w:t>
      </w:r>
    </w:p>
    <w:p w:rsidR="00C26A67" w:rsidRPr="00D2036F" w:rsidRDefault="00F36F73">
      <w:pPr>
        <w:pStyle w:val="a4"/>
        <w:numPr>
          <w:ilvl w:val="0"/>
          <w:numId w:val="2"/>
        </w:numPr>
        <w:tabs>
          <w:tab w:val="left" w:pos="1480"/>
        </w:tabs>
        <w:spacing w:line="427" w:lineRule="auto"/>
        <w:ind w:right="745"/>
        <w:rPr>
          <w:rFonts w:ascii="Sylfaen" w:hAnsi="Sylfaen"/>
          <w:sz w:val="24"/>
          <w:szCs w:val="24"/>
        </w:rPr>
      </w:pPr>
      <w:r w:rsidRPr="00D2036F">
        <w:rPr>
          <w:rFonts w:ascii="Sylfaen" w:hAnsi="Sylfaen"/>
          <w:sz w:val="24"/>
          <w:szCs w:val="24"/>
        </w:rPr>
        <w:t>Մշակույթի ոլորտի ենթակառուցվածքների զարգացում:</w:t>
      </w:r>
    </w:p>
    <w:p w:rsidR="00C26A67" w:rsidRPr="00D2036F" w:rsidRDefault="0046697D">
      <w:pPr>
        <w:pStyle w:val="a4"/>
        <w:numPr>
          <w:ilvl w:val="0"/>
          <w:numId w:val="2"/>
        </w:numPr>
        <w:tabs>
          <w:tab w:val="left" w:pos="1478"/>
          <w:tab w:val="left" w:pos="1480"/>
        </w:tabs>
        <w:spacing w:line="427" w:lineRule="auto"/>
        <w:ind w:right="742"/>
        <w:rPr>
          <w:rFonts w:ascii="Sylfaen" w:hAnsi="Sylfaen"/>
          <w:sz w:val="24"/>
          <w:szCs w:val="24"/>
        </w:rPr>
      </w:pPr>
      <w:r w:rsidRPr="00D2036F">
        <w:rPr>
          <w:rFonts w:ascii="Sylfaen" w:hAnsi="Sylfaen"/>
          <w:sz w:val="24"/>
          <w:szCs w:val="24"/>
          <w:lang w:val="hy-AM"/>
        </w:rPr>
        <w:t>Տ</w:t>
      </w:r>
      <w:r w:rsidR="00F36F73" w:rsidRPr="00D2036F">
        <w:rPr>
          <w:rFonts w:ascii="Sylfaen" w:hAnsi="Sylfaen"/>
          <w:sz w:val="24"/>
          <w:szCs w:val="24"/>
        </w:rPr>
        <w:t xml:space="preserve">արբեր միջազգային ծրագրերին և միություններին մասնակցության </w:t>
      </w:r>
      <w:r w:rsidR="00F36F73" w:rsidRPr="00D2036F">
        <w:rPr>
          <w:rFonts w:ascii="Sylfaen" w:hAnsi="Sylfaen"/>
          <w:spacing w:val="-2"/>
          <w:sz w:val="24"/>
          <w:szCs w:val="24"/>
        </w:rPr>
        <w:t>ապահովումը:</w:t>
      </w:r>
    </w:p>
    <w:p w:rsidR="00C26A67" w:rsidRPr="00D2036F" w:rsidRDefault="00BA7250">
      <w:pPr>
        <w:pStyle w:val="a4"/>
        <w:numPr>
          <w:ilvl w:val="0"/>
          <w:numId w:val="2"/>
        </w:numPr>
        <w:tabs>
          <w:tab w:val="left" w:pos="1480"/>
        </w:tabs>
        <w:spacing w:line="427" w:lineRule="auto"/>
        <w:ind w:right="742"/>
        <w:rPr>
          <w:rFonts w:ascii="Sylfaen" w:hAnsi="Sylfaen"/>
          <w:sz w:val="24"/>
          <w:szCs w:val="24"/>
        </w:rPr>
      </w:pPr>
      <w:r w:rsidRPr="00D2036F">
        <w:rPr>
          <w:rFonts w:ascii="Sylfaen" w:hAnsi="Sylfaen"/>
          <w:sz w:val="24"/>
          <w:szCs w:val="24"/>
          <w:lang w:val="hy-AM"/>
        </w:rPr>
        <w:t>Վ</w:t>
      </w:r>
      <w:r w:rsidR="000A2CC2" w:rsidRPr="00D2036F">
        <w:rPr>
          <w:rFonts w:ascii="Sylfaen" w:hAnsi="Sylfaen"/>
          <w:sz w:val="24"/>
          <w:szCs w:val="24"/>
          <w:lang w:val="hy-AM"/>
        </w:rPr>
        <w:t>այոց ձորի մարզի</w:t>
      </w:r>
      <w:r w:rsidRPr="00D2036F">
        <w:rPr>
          <w:rFonts w:ascii="Sylfaen" w:hAnsi="Sylfaen"/>
          <w:sz w:val="24"/>
          <w:szCs w:val="24"/>
          <w:lang w:val="hy-AM"/>
        </w:rPr>
        <w:t xml:space="preserve"> Եղեգիս </w:t>
      </w:r>
      <w:r w:rsidR="0046697D" w:rsidRPr="00D2036F">
        <w:rPr>
          <w:rFonts w:ascii="Sylfaen" w:hAnsi="Sylfaen"/>
          <w:sz w:val="24"/>
          <w:szCs w:val="24"/>
          <w:lang w:val="hy-AM"/>
        </w:rPr>
        <w:t xml:space="preserve"> համայնքի</w:t>
      </w:r>
      <w:r w:rsidR="0046697D" w:rsidRPr="00D2036F">
        <w:rPr>
          <w:rFonts w:ascii="Sylfaen" w:hAnsi="Sylfaen"/>
          <w:sz w:val="24"/>
          <w:szCs w:val="24"/>
        </w:rPr>
        <w:t xml:space="preserve"> </w:t>
      </w:r>
      <w:r w:rsidR="00F36F73" w:rsidRPr="00D2036F">
        <w:rPr>
          <w:rFonts w:ascii="Sylfaen" w:hAnsi="Sylfaen"/>
          <w:sz w:val="24"/>
          <w:szCs w:val="24"/>
        </w:rPr>
        <w:t xml:space="preserve">ճանապարհների ճանապարհաշինարարական լայնածավալ ծրագրերի շարունակականության </w:t>
      </w:r>
      <w:r w:rsidR="00F36F73" w:rsidRPr="00D2036F">
        <w:rPr>
          <w:rFonts w:ascii="Sylfaen" w:hAnsi="Sylfaen"/>
          <w:spacing w:val="-2"/>
          <w:sz w:val="24"/>
          <w:szCs w:val="24"/>
        </w:rPr>
        <w:t>ապահովումը:</w:t>
      </w:r>
    </w:p>
    <w:p w:rsidR="00C26A67" w:rsidRPr="00D2036F" w:rsidRDefault="00F36F73">
      <w:pPr>
        <w:pStyle w:val="a4"/>
        <w:numPr>
          <w:ilvl w:val="0"/>
          <w:numId w:val="2"/>
        </w:numPr>
        <w:tabs>
          <w:tab w:val="left" w:pos="1479"/>
        </w:tabs>
        <w:spacing w:line="427" w:lineRule="auto"/>
        <w:ind w:left="1479" w:right="742"/>
        <w:rPr>
          <w:rFonts w:ascii="Sylfaen" w:hAnsi="Sylfaen"/>
          <w:sz w:val="24"/>
          <w:szCs w:val="24"/>
        </w:rPr>
      </w:pPr>
      <w:r w:rsidRPr="00D2036F">
        <w:rPr>
          <w:rFonts w:ascii="Sylfaen" w:hAnsi="Sylfaen"/>
          <w:sz w:val="24"/>
          <w:szCs w:val="24"/>
        </w:rPr>
        <w:lastRenderedPageBreak/>
        <w:t xml:space="preserve">Փողոցային լուսավորության համակարգի արդիականացումը, էներգախնայող համակարգերի ներդրումը, համակարգի անվտանգության և հուսալիության աստիճանի </w:t>
      </w:r>
      <w:r w:rsidRPr="00D2036F">
        <w:rPr>
          <w:rFonts w:ascii="Sylfaen" w:hAnsi="Sylfaen"/>
          <w:spacing w:val="-2"/>
          <w:sz w:val="24"/>
          <w:szCs w:val="24"/>
        </w:rPr>
        <w:t>բարձրացումը:</w:t>
      </w:r>
    </w:p>
    <w:p w:rsidR="00C26A67" w:rsidRPr="00D2036F" w:rsidRDefault="00F36F73">
      <w:pPr>
        <w:pStyle w:val="a4"/>
        <w:numPr>
          <w:ilvl w:val="0"/>
          <w:numId w:val="2"/>
        </w:numPr>
        <w:tabs>
          <w:tab w:val="left" w:pos="1480"/>
        </w:tabs>
        <w:spacing w:line="427" w:lineRule="auto"/>
        <w:ind w:right="742"/>
        <w:rPr>
          <w:rFonts w:ascii="Sylfaen" w:hAnsi="Sylfaen"/>
          <w:sz w:val="24"/>
          <w:szCs w:val="24"/>
        </w:rPr>
      </w:pPr>
      <w:r w:rsidRPr="00D2036F">
        <w:rPr>
          <w:rFonts w:ascii="Sylfaen" w:hAnsi="Sylfaen"/>
          <w:sz w:val="24"/>
          <w:szCs w:val="24"/>
        </w:rPr>
        <w:t xml:space="preserve">Գործարարության և ներդրումների համար բարենպաստ միջավայրի ապահովումը, համայնքի և գործարար միջավայրի միջև փոխշահավետ համագործակցության </w:t>
      </w:r>
      <w:r w:rsidRPr="00D2036F">
        <w:rPr>
          <w:rFonts w:ascii="Sylfaen" w:hAnsi="Sylfaen"/>
          <w:spacing w:val="-2"/>
          <w:sz w:val="24"/>
          <w:szCs w:val="24"/>
        </w:rPr>
        <w:t>խթանումը:</w:t>
      </w:r>
    </w:p>
    <w:p w:rsidR="00C26A67" w:rsidRPr="00D2036F" w:rsidRDefault="00F36F73">
      <w:pPr>
        <w:pStyle w:val="a4"/>
        <w:numPr>
          <w:ilvl w:val="0"/>
          <w:numId w:val="2"/>
        </w:numPr>
        <w:tabs>
          <w:tab w:val="left" w:pos="1478"/>
          <w:tab w:val="left" w:pos="1480"/>
        </w:tabs>
        <w:spacing w:line="427" w:lineRule="auto"/>
        <w:ind w:right="745"/>
        <w:rPr>
          <w:rFonts w:ascii="Sylfaen" w:hAnsi="Sylfaen"/>
          <w:sz w:val="24"/>
          <w:szCs w:val="24"/>
        </w:rPr>
      </w:pPr>
      <w:r w:rsidRPr="00D2036F">
        <w:rPr>
          <w:rFonts w:ascii="Sylfaen" w:hAnsi="Sylfaen"/>
          <w:sz w:val="24"/>
          <w:szCs w:val="24"/>
        </w:rPr>
        <w:t>Երեխաների իրավունքների պաշտպանությունն ու անչափահասների հետ տարվող աշխատանքների բարելավումը:</w:t>
      </w:r>
    </w:p>
    <w:p w:rsidR="008241B7" w:rsidRPr="00D2036F" w:rsidRDefault="00F36F73" w:rsidP="00FC4293">
      <w:pPr>
        <w:pStyle w:val="a4"/>
        <w:numPr>
          <w:ilvl w:val="0"/>
          <w:numId w:val="2"/>
        </w:numPr>
        <w:tabs>
          <w:tab w:val="left" w:pos="1478"/>
          <w:tab w:val="left" w:pos="1480"/>
        </w:tabs>
        <w:spacing w:line="427" w:lineRule="auto"/>
        <w:ind w:left="1921" w:right="742"/>
        <w:jc w:val="left"/>
        <w:rPr>
          <w:rFonts w:ascii="Sylfaen" w:hAnsi="Sylfaen"/>
          <w:sz w:val="24"/>
          <w:szCs w:val="24"/>
        </w:rPr>
      </w:pPr>
      <w:r w:rsidRPr="00D2036F">
        <w:rPr>
          <w:rFonts w:ascii="Sylfaen" w:hAnsi="Sylfaen"/>
          <w:sz w:val="24"/>
          <w:szCs w:val="24"/>
        </w:rPr>
        <w:t>Բնակիչների սոցիալական պաշտպանվածության ապահովումն ու այդ նպատակով հաշմանդամություն ունեցող անձանց, ծնողազուրկ երեխաների, բազմազավակ և անապահով ընտանիքների կենսական ապահովմանն ուղղված սոցիալական ծրագրերի արդյունավետ իրականացումը:</w:t>
      </w:r>
    </w:p>
    <w:p w:rsidR="008241B7" w:rsidRPr="00D2036F" w:rsidRDefault="008241B7">
      <w:pPr>
        <w:pStyle w:val="2"/>
        <w:ind w:left="1921"/>
        <w:jc w:val="left"/>
        <w:rPr>
          <w:rFonts w:ascii="Sylfaen" w:hAnsi="Sylfaen"/>
          <w:sz w:val="24"/>
          <w:szCs w:val="24"/>
        </w:rPr>
      </w:pPr>
    </w:p>
    <w:p w:rsidR="008241B7" w:rsidRPr="00D2036F" w:rsidRDefault="008241B7">
      <w:pPr>
        <w:pStyle w:val="2"/>
        <w:ind w:left="1921"/>
        <w:jc w:val="left"/>
        <w:rPr>
          <w:rFonts w:ascii="Sylfaen" w:hAnsi="Sylfaen"/>
          <w:sz w:val="24"/>
          <w:szCs w:val="24"/>
        </w:rPr>
      </w:pPr>
    </w:p>
    <w:p w:rsidR="008241B7" w:rsidRPr="00D2036F" w:rsidRDefault="008241B7">
      <w:pPr>
        <w:pStyle w:val="2"/>
        <w:ind w:left="1921"/>
        <w:jc w:val="left"/>
        <w:rPr>
          <w:rFonts w:ascii="Sylfaen" w:hAnsi="Sylfaen"/>
          <w:sz w:val="24"/>
          <w:szCs w:val="24"/>
        </w:rPr>
      </w:pPr>
    </w:p>
    <w:p w:rsidR="00C26A67" w:rsidRPr="00D2036F" w:rsidRDefault="00C665B6">
      <w:pPr>
        <w:pStyle w:val="2"/>
        <w:ind w:left="1921"/>
        <w:jc w:val="left"/>
        <w:rPr>
          <w:rFonts w:ascii="Sylfaen" w:hAnsi="Sylfaen"/>
          <w:sz w:val="24"/>
          <w:szCs w:val="24"/>
          <w:lang w:val="hy-AM"/>
        </w:rPr>
      </w:pPr>
      <w:r w:rsidRPr="00D2036F">
        <w:rPr>
          <w:rFonts w:ascii="Sylfaen" w:hAnsi="Sylfaen"/>
          <w:spacing w:val="-2"/>
          <w:sz w:val="24"/>
          <w:szCs w:val="24"/>
          <w:lang w:val="hy-AM"/>
        </w:rPr>
        <w:t xml:space="preserve"> Վայոց ձորի մարզի</w:t>
      </w:r>
      <w:r w:rsidRPr="00D2036F">
        <w:rPr>
          <w:rFonts w:ascii="Sylfaen" w:hAnsi="Sylfaen"/>
          <w:b w:val="0"/>
          <w:bCs w:val="0"/>
          <w:spacing w:val="-2"/>
          <w:sz w:val="24"/>
          <w:szCs w:val="24"/>
          <w:lang w:val="hy-AM"/>
        </w:rPr>
        <w:t xml:space="preserve"> </w:t>
      </w:r>
      <w:r w:rsidR="00E4648E" w:rsidRPr="00D2036F">
        <w:rPr>
          <w:rFonts w:ascii="Sylfaen" w:hAnsi="Sylfaen"/>
          <w:sz w:val="24"/>
          <w:szCs w:val="24"/>
          <w:lang w:val="hy-AM"/>
        </w:rPr>
        <w:t xml:space="preserve">Եղեգիս </w:t>
      </w:r>
      <w:r w:rsidR="000F43F6" w:rsidRPr="00D2036F">
        <w:rPr>
          <w:rFonts w:ascii="Sylfaen" w:hAnsi="Sylfaen"/>
          <w:sz w:val="24"/>
          <w:szCs w:val="24"/>
          <w:lang w:val="hy-AM"/>
        </w:rPr>
        <w:t xml:space="preserve"> համայնքի</w:t>
      </w:r>
      <w:r w:rsidR="000F43F6" w:rsidRPr="00D2036F">
        <w:rPr>
          <w:rFonts w:ascii="Sylfaen" w:hAnsi="Sylfaen"/>
          <w:spacing w:val="-6"/>
          <w:sz w:val="24"/>
          <w:szCs w:val="24"/>
          <w:lang w:val="hy-AM"/>
        </w:rPr>
        <w:t xml:space="preserve"> </w:t>
      </w:r>
      <w:r w:rsidR="00F36F73" w:rsidRPr="00D2036F">
        <w:rPr>
          <w:rFonts w:ascii="Sylfaen" w:hAnsi="Sylfaen"/>
          <w:spacing w:val="-6"/>
          <w:sz w:val="24"/>
          <w:szCs w:val="24"/>
          <w:lang w:val="hy-AM"/>
        </w:rPr>
        <w:t>202</w:t>
      </w:r>
      <w:r w:rsidR="00753CC5" w:rsidRPr="00D2036F">
        <w:rPr>
          <w:rFonts w:ascii="Sylfaen" w:hAnsi="Sylfaen"/>
          <w:spacing w:val="-6"/>
          <w:sz w:val="24"/>
          <w:szCs w:val="24"/>
          <w:lang w:val="hy-AM"/>
        </w:rPr>
        <w:t>5</w:t>
      </w:r>
      <w:r w:rsidR="00F36F73" w:rsidRPr="00D2036F">
        <w:rPr>
          <w:rFonts w:ascii="Sylfaen" w:hAnsi="Sylfaen"/>
          <w:spacing w:val="-6"/>
          <w:sz w:val="24"/>
          <w:szCs w:val="24"/>
          <w:lang w:val="hy-AM"/>
        </w:rPr>
        <w:t>-202</w:t>
      </w:r>
      <w:r w:rsidR="00753CC5" w:rsidRPr="00D2036F">
        <w:rPr>
          <w:rFonts w:ascii="Sylfaen" w:hAnsi="Sylfaen"/>
          <w:spacing w:val="-6"/>
          <w:sz w:val="24"/>
          <w:szCs w:val="24"/>
          <w:lang w:val="hy-AM"/>
        </w:rPr>
        <w:t>7</w:t>
      </w:r>
      <w:r w:rsidR="00F36F73" w:rsidRPr="00D2036F">
        <w:rPr>
          <w:rFonts w:ascii="Sylfaen" w:hAnsi="Sylfaen"/>
          <w:spacing w:val="-6"/>
          <w:sz w:val="24"/>
          <w:szCs w:val="24"/>
          <w:lang w:val="hy-AM"/>
        </w:rPr>
        <w:t>թթ.</w:t>
      </w:r>
      <w:r w:rsidR="00E4648E" w:rsidRPr="00D2036F">
        <w:rPr>
          <w:rFonts w:ascii="Sylfaen" w:hAnsi="Sylfaen"/>
          <w:sz w:val="24"/>
          <w:szCs w:val="24"/>
          <w:lang w:val="hy-AM"/>
        </w:rPr>
        <w:t xml:space="preserve"> միջնաժամկետ ծախսերի ծրագրերի  </w:t>
      </w:r>
      <w:r w:rsidR="00F36F73" w:rsidRPr="00D2036F">
        <w:rPr>
          <w:rFonts w:ascii="Sylfaen" w:hAnsi="Sylfaen"/>
          <w:spacing w:val="2"/>
          <w:sz w:val="24"/>
          <w:szCs w:val="24"/>
          <w:lang w:val="hy-AM"/>
        </w:rPr>
        <w:t xml:space="preserve"> </w:t>
      </w:r>
      <w:r w:rsidR="00F36F73" w:rsidRPr="00D2036F">
        <w:rPr>
          <w:rFonts w:ascii="Sylfaen" w:hAnsi="Sylfaen"/>
          <w:spacing w:val="-6"/>
          <w:sz w:val="24"/>
          <w:szCs w:val="24"/>
          <w:lang w:val="hy-AM"/>
        </w:rPr>
        <w:t>կանխատեսվող</w:t>
      </w:r>
      <w:r w:rsidR="00F36F73" w:rsidRPr="00D2036F">
        <w:rPr>
          <w:rFonts w:ascii="Sylfaen" w:hAnsi="Sylfaen"/>
          <w:sz w:val="24"/>
          <w:szCs w:val="24"/>
          <w:lang w:val="hy-AM"/>
        </w:rPr>
        <w:t xml:space="preserve"> </w:t>
      </w:r>
      <w:r w:rsidR="00F36F73" w:rsidRPr="00D2036F">
        <w:rPr>
          <w:rFonts w:ascii="Sylfaen" w:hAnsi="Sylfaen"/>
          <w:spacing w:val="-6"/>
          <w:sz w:val="24"/>
          <w:szCs w:val="24"/>
          <w:lang w:val="hy-AM"/>
        </w:rPr>
        <w:t>եկամուտները</w:t>
      </w:r>
    </w:p>
    <w:p w:rsidR="00C26A67" w:rsidRPr="00D2036F" w:rsidRDefault="00C26A67">
      <w:pPr>
        <w:pStyle w:val="a3"/>
        <w:spacing w:before="50"/>
        <w:rPr>
          <w:rFonts w:ascii="Sylfaen" w:hAnsi="Sylfaen"/>
          <w:b/>
          <w:lang w:val="hy-AM"/>
        </w:rPr>
      </w:pPr>
    </w:p>
    <w:p w:rsidR="00F27124" w:rsidRPr="00D2036F" w:rsidRDefault="000F43F6" w:rsidP="00F27124">
      <w:pPr>
        <w:pStyle w:val="a3"/>
        <w:tabs>
          <w:tab w:val="left" w:pos="1645"/>
          <w:tab w:val="left" w:pos="2341"/>
          <w:tab w:val="left" w:pos="2591"/>
          <w:tab w:val="left" w:pos="2727"/>
          <w:tab w:val="left" w:pos="3335"/>
          <w:tab w:val="left" w:pos="4146"/>
          <w:tab w:val="left" w:pos="4405"/>
          <w:tab w:val="left" w:pos="4887"/>
          <w:tab w:val="left" w:pos="5372"/>
          <w:tab w:val="left" w:pos="6325"/>
          <w:tab w:val="left" w:pos="6575"/>
          <w:tab w:val="left" w:pos="6750"/>
          <w:tab w:val="left" w:pos="6851"/>
          <w:tab w:val="left" w:pos="7244"/>
          <w:tab w:val="left" w:pos="8127"/>
          <w:tab w:val="left" w:pos="8197"/>
          <w:tab w:val="left" w:pos="8480"/>
          <w:tab w:val="left" w:pos="9325"/>
          <w:tab w:val="left" w:pos="9491"/>
          <w:tab w:val="left" w:pos="9786"/>
          <w:tab w:val="left" w:pos="10287"/>
          <w:tab w:val="left" w:pos="10753"/>
        </w:tabs>
        <w:spacing w:line="427" w:lineRule="auto"/>
        <w:ind w:left="1119" w:right="742" w:firstLine="74"/>
        <w:jc w:val="both"/>
        <w:rPr>
          <w:rFonts w:ascii="Sylfaen" w:hAnsi="Sylfaen"/>
          <w:lang w:val="hy-AM"/>
        </w:rPr>
      </w:pPr>
      <w:r w:rsidRPr="00D2036F">
        <w:rPr>
          <w:rFonts w:ascii="Sylfaen" w:hAnsi="Sylfaen"/>
          <w:lang w:val="hy-AM"/>
        </w:rPr>
        <w:tab/>
      </w:r>
      <w:r w:rsidR="00BA7250" w:rsidRPr="00D2036F">
        <w:rPr>
          <w:rFonts w:ascii="Sylfaen" w:hAnsi="Sylfaen"/>
          <w:lang w:val="hy-AM"/>
        </w:rPr>
        <w:t xml:space="preserve">Եղեգիս </w:t>
      </w:r>
      <w:r w:rsidRPr="00D2036F">
        <w:rPr>
          <w:rFonts w:ascii="Sylfaen" w:hAnsi="Sylfaen"/>
          <w:lang w:val="hy-AM"/>
        </w:rPr>
        <w:t xml:space="preserve"> համայնքի </w:t>
      </w:r>
      <w:r w:rsidR="00F36F73" w:rsidRPr="00D2036F">
        <w:rPr>
          <w:rFonts w:ascii="Sylfaen" w:hAnsi="Sylfaen"/>
          <w:spacing w:val="-2"/>
          <w:lang w:val="hy-AM"/>
        </w:rPr>
        <w:t>202</w:t>
      </w:r>
      <w:r w:rsidR="00753CC5" w:rsidRPr="00D2036F">
        <w:rPr>
          <w:rFonts w:ascii="Sylfaen" w:hAnsi="Sylfaen"/>
          <w:spacing w:val="-2"/>
          <w:lang w:val="hy-AM"/>
        </w:rPr>
        <w:t>5</w:t>
      </w:r>
      <w:r w:rsidR="00F36F73" w:rsidRPr="00D2036F">
        <w:rPr>
          <w:rFonts w:ascii="Sylfaen" w:hAnsi="Sylfaen"/>
          <w:spacing w:val="-2"/>
          <w:lang w:val="hy-AM"/>
        </w:rPr>
        <w:t>-202</w:t>
      </w:r>
      <w:r w:rsidR="00753CC5" w:rsidRPr="00D2036F">
        <w:rPr>
          <w:rFonts w:ascii="Sylfaen" w:hAnsi="Sylfaen"/>
          <w:spacing w:val="-2"/>
          <w:lang w:val="hy-AM"/>
        </w:rPr>
        <w:t>7</w:t>
      </w:r>
      <w:r w:rsidR="00F36F73" w:rsidRPr="00D2036F">
        <w:rPr>
          <w:rFonts w:ascii="Sylfaen" w:hAnsi="Sylfaen"/>
          <w:spacing w:val="-2"/>
          <w:lang w:val="hy-AM"/>
        </w:rPr>
        <w:t>թթ.</w:t>
      </w:r>
      <w:r w:rsidR="00E4648E" w:rsidRPr="00D2036F">
        <w:rPr>
          <w:rFonts w:ascii="Sylfaen" w:hAnsi="Sylfaen"/>
          <w:lang w:val="hy-AM"/>
        </w:rPr>
        <w:t xml:space="preserve"> միջնաժամկետ ծախսերի ծրագրերի</w:t>
      </w:r>
      <w:r w:rsidRPr="00D2036F">
        <w:rPr>
          <w:rFonts w:ascii="Sylfaen" w:hAnsi="Sylfaen"/>
          <w:spacing w:val="-2"/>
          <w:lang w:val="hy-AM"/>
        </w:rPr>
        <w:t xml:space="preserve"> Ե</w:t>
      </w:r>
      <w:r w:rsidR="00F36F73" w:rsidRPr="00D2036F">
        <w:rPr>
          <w:rFonts w:ascii="Sylfaen" w:hAnsi="Sylfaen"/>
          <w:spacing w:val="-2"/>
          <w:lang w:val="hy-AM"/>
        </w:rPr>
        <w:t>կամուտները</w:t>
      </w:r>
      <w:r w:rsidRPr="00D2036F">
        <w:rPr>
          <w:rFonts w:ascii="Sylfaen" w:hAnsi="Sylfaen"/>
          <w:spacing w:val="-2"/>
          <w:lang w:val="hy-AM"/>
        </w:rPr>
        <w:t xml:space="preserve"> </w:t>
      </w:r>
      <w:r w:rsidR="00F36F73" w:rsidRPr="00D2036F">
        <w:rPr>
          <w:rFonts w:ascii="Sylfaen" w:hAnsi="Sylfaen"/>
          <w:spacing w:val="-2"/>
          <w:lang w:val="hy-AM"/>
        </w:rPr>
        <w:t>կանխատեսվել</w:t>
      </w:r>
      <w:r w:rsidRPr="00D2036F">
        <w:rPr>
          <w:rFonts w:ascii="Sylfaen" w:hAnsi="Sylfaen"/>
          <w:spacing w:val="-2"/>
          <w:lang w:val="hy-AM"/>
        </w:rPr>
        <w:t xml:space="preserve"> </w:t>
      </w:r>
      <w:r w:rsidR="00F36F73" w:rsidRPr="00D2036F">
        <w:rPr>
          <w:rFonts w:ascii="Sylfaen" w:hAnsi="Sylfaen"/>
          <w:spacing w:val="-6"/>
          <w:lang w:val="hy-AM"/>
        </w:rPr>
        <w:t xml:space="preserve">են </w:t>
      </w:r>
      <w:r w:rsidR="00F36F73" w:rsidRPr="00D2036F">
        <w:rPr>
          <w:rFonts w:ascii="Sylfaen" w:hAnsi="Sylfaen"/>
          <w:lang w:val="hy-AM"/>
        </w:rPr>
        <w:t xml:space="preserve">համապատասխանաբար՝ </w:t>
      </w:r>
      <w:r w:rsidR="00753CC5" w:rsidRPr="00D2036F">
        <w:rPr>
          <w:rFonts w:ascii="Sylfaen" w:hAnsi="Sylfaen"/>
          <w:lang w:val="hy-AM"/>
        </w:rPr>
        <w:t>451700,0,</w:t>
      </w:r>
      <w:r w:rsidR="00360C6D">
        <w:rPr>
          <w:rFonts w:ascii="Sylfaen" w:hAnsi="Sylfaen"/>
          <w:lang w:val="hy-AM"/>
        </w:rPr>
        <w:t xml:space="preserve"> </w:t>
      </w:r>
      <w:r w:rsidR="00753CC5" w:rsidRPr="00D2036F">
        <w:rPr>
          <w:rFonts w:ascii="Sylfaen" w:hAnsi="Sylfaen"/>
          <w:lang w:val="hy-AM"/>
        </w:rPr>
        <w:t>469700</w:t>
      </w:r>
      <w:r w:rsidR="00684C8C" w:rsidRPr="00D2036F">
        <w:rPr>
          <w:rFonts w:ascii="Sylfaen" w:hAnsi="Sylfaen"/>
          <w:lang w:val="hy-AM"/>
        </w:rPr>
        <w:t>,0,</w:t>
      </w:r>
      <w:r w:rsidR="00F36F73" w:rsidRPr="00D2036F">
        <w:rPr>
          <w:rFonts w:ascii="Sylfaen" w:hAnsi="Sylfaen"/>
          <w:lang w:val="hy-AM"/>
        </w:rPr>
        <w:t xml:space="preserve"> և </w:t>
      </w:r>
      <w:r w:rsidR="00684C8C" w:rsidRPr="00D2036F">
        <w:rPr>
          <w:rFonts w:ascii="Sylfaen" w:hAnsi="Sylfaen"/>
          <w:lang w:val="hy-AM"/>
        </w:rPr>
        <w:t>381800</w:t>
      </w:r>
      <w:r w:rsidR="00F36F73" w:rsidRPr="00D2036F">
        <w:rPr>
          <w:rFonts w:ascii="Sylfaen" w:hAnsi="Sylfaen"/>
          <w:lang w:val="hy-AM"/>
        </w:rPr>
        <w:t xml:space="preserve"> հազ. դրամ: </w:t>
      </w:r>
      <w:r w:rsidRPr="00D2036F">
        <w:rPr>
          <w:rFonts w:ascii="Sylfaen" w:hAnsi="Sylfaen"/>
          <w:lang w:val="hy-AM"/>
        </w:rPr>
        <w:t>Ե</w:t>
      </w:r>
      <w:r w:rsidR="00F36F73" w:rsidRPr="00D2036F">
        <w:rPr>
          <w:rFonts w:ascii="Sylfaen" w:hAnsi="Sylfaen"/>
          <w:lang w:val="hy-AM"/>
        </w:rPr>
        <w:t>կամուտների</w:t>
      </w:r>
      <w:r w:rsidR="00F36F73" w:rsidRPr="00D2036F">
        <w:rPr>
          <w:rFonts w:ascii="Sylfaen" w:hAnsi="Sylfaen"/>
          <w:spacing w:val="16"/>
          <w:lang w:val="hy-AM"/>
        </w:rPr>
        <w:t xml:space="preserve"> </w:t>
      </w:r>
      <w:r w:rsidR="00F36F73" w:rsidRPr="00D2036F">
        <w:rPr>
          <w:rFonts w:ascii="Sylfaen" w:hAnsi="Sylfaen"/>
          <w:lang w:val="hy-AM"/>
        </w:rPr>
        <w:t>կազմում</w:t>
      </w:r>
      <w:r w:rsidR="00F36F73" w:rsidRPr="00D2036F">
        <w:rPr>
          <w:rFonts w:ascii="Sylfaen" w:hAnsi="Sylfaen"/>
          <w:spacing w:val="16"/>
          <w:lang w:val="hy-AM"/>
        </w:rPr>
        <w:t xml:space="preserve"> </w:t>
      </w:r>
      <w:r w:rsidR="00F36F73" w:rsidRPr="00D2036F">
        <w:rPr>
          <w:rFonts w:ascii="Sylfaen" w:hAnsi="Sylfaen"/>
          <w:lang w:val="hy-AM"/>
        </w:rPr>
        <w:t>աճ</w:t>
      </w:r>
      <w:r w:rsidR="00F36F73" w:rsidRPr="00D2036F">
        <w:rPr>
          <w:rFonts w:ascii="Sylfaen" w:hAnsi="Sylfaen"/>
          <w:spacing w:val="18"/>
          <w:lang w:val="hy-AM"/>
        </w:rPr>
        <w:t xml:space="preserve"> </w:t>
      </w:r>
      <w:r w:rsidR="00F36F73" w:rsidRPr="00D2036F">
        <w:rPr>
          <w:rFonts w:ascii="Sylfaen" w:hAnsi="Sylfaen"/>
          <w:lang w:val="hy-AM"/>
        </w:rPr>
        <w:t>է</w:t>
      </w:r>
      <w:r w:rsidR="00F36F73" w:rsidRPr="00D2036F">
        <w:rPr>
          <w:rFonts w:ascii="Sylfaen" w:hAnsi="Sylfaen"/>
          <w:spacing w:val="16"/>
          <w:lang w:val="hy-AM"/>
        </w:rPr>
        <w:t xml:space="preserve"> </w:t>
      </w:r>
      <w:r w:rsidR="00F36F73" w:rsidRPr="00D2036F">
        <w:rPr>
          <w:rFonts w:ascii="Sylfaen" w:hAnsi="Sylfaen"/>
          <w:lang w:val="hy-AM"/>
        </w:rPr>
        <w:t>նախատեսվում</w:t>
      </w:r>
      <w:r w:rsidR="00F36F73" w:rsidRPr="00D2036F">
        <w:rPr>
          <w:rFonts w:ascii="Sylfaen" w:hAnsi="Sylfaen"/>
          <w:spacing w:val="16"/>
          <w:lang w:val="hy-AM"/>
        </w:rPr>
        <w:t xml:space="preserve"> </w:t>
      </w:r>
      <w:r w:rsidR="00F36F73" w:rsidRPr="00D2036F">
        <w:rPr>
          <w:rFonts w:ascii="Sylfaen" w:hAnsi="Sylfaen"/>
          <w:lang w:val="hy-AM"/>
        </w:rPr>
        <w:t>գրեթե բոլոր</w:t>
      </w:r>
      <w:r w:rsidR="00F36F73" w:rsidRPr="00D2036F">
        <w:rPr>
          <w:rFonts w:ascii="Sylfaen" w:hAnsi="Sylfaen"/>
          <w:spacing w:val="16"/>
          <w:lang w:val="hy-AM"/>
        </w:rPr>
        <w:t xml:space="preserve"> </w:t>
      </w:r>
      <w:r w:rsidR="00F36F73" w:rsidRPr="00D2036F">
        <w:rPr>
          <w:rFonts w:ascii="Sylfaen" w:hAnsi="Sylfaen"/>
          <w:lang w:val="hy-AM"/>
        </w:rPr>
        <w:t>բյուջետային</w:t>
      </w:r>
      <w:r w:rsidR="00F36F73" w:rsidRPr="00D2036F">
        <w:rPr>
          <w:rFonts w:ascii="Sylfaen" w:hAnsi="Sylfaen"/>
          <w:spacing w:val="18"/>
          <w:lang w:val="hy-AM"/>
        </w:rPr>
        <w:t xml:space="preserve"> </w:t>
      </w:r>
      <w:r w:rsidR="00F36F73" w:rsidRPr="00D2036F">
        <w:rPr>
          <w:rFonts w:ascii="Sylfaen" w:hAnsi="Sylfaen"/>
          <w:lang w:val="hy-AM"/>
        </w:rPr>
        <w:t>բաժիններում</w:t>
      </w:r>
      <w:r w:rsidR="00F36F73" w:rsidRPr="00D2036F">
        <w:rPr>
          <w:rFonts w:ascii="Sylfaen" w:hAnsi="Sylfaen"/>
          <w:spacing w:val="16"/>
          <w:lang w:val="hy-AM"/>
        </w:rPr>
        <w:t xml:space="preserve"> </w:t>
      </w:r>
      <w:r w:rsidR="00F36F73" w:rsidRPr="00D2036F">
        <w:rPr>
          <w:rFonts w:ascii="Sylfaen" w:hAnsi="Sylfaen"/>
          <w:lang w:val="hy-AM"/>
        </w:rPr>
        <w:t>և</w:t>
      </w:r>
      <w:r w:rsidR="00F36F73" w:rsidRPr="00D2036F">
        <w:rPr>
          <w:rFonts w:ascii="Sylfaen" w:hAnsi="Sylfaen"/>
          <w:spacing w:val="18"/>
          <w:lang w:val="hy-AM"/>
        </w:rPr>
        <w:t xml:space="preserve"> </w:t>
      </w:r>
      <w:r w:rsidR="00F36F73" w:rsidRPr="00D2036F">
        <w:rPr>
          <w:rFonts w:ascii="Sylfaen" w:hAnsi="Sylfaen"/>
          <w:lang w:val="hy-AM"/>
        </w:rPr>
        <w:t>խմբերում</w:t>
      </w:r>
      <w:r w:rsidRPr="00D2036F">
        <w:rPr>
          <w:rFonts w:ascii="Sylfaen" w:hAnsi="Sylfaen"/>
          <w:lang w:val="hy-AM"/>
        </w:rPr>
        <w:t xml:space="preserve">: </w:t>
      </w:r>
      <w:r w:rsidR="00BA7250" w:rsidRPr="00D2036F">
        <w:rPr>
          <w:rFonts w:ascii="Sylfaen" w:hAnsi="Sylfaen"/>
          <w:lang w:val="hy-AM"/>
        </w:rPr>
        <w:t xml:space="preserve">Եղեգիս </w:t>
      </w:r>
      <w:r w:rsidRPr="00D2036F">
        <w:rPr>
          <w:rFonts w:ascii="Sylfaen" w:hAnsi="Sylfaen"/>
          <w:lang w:val="hy-AM"/>
        </w:rPr>
        <w:t xml:space="preserve"> համայնքի </w:t>
      </w:r>
      <w:r w:rsidR="00F36F73" w:rsidRPr="00D2036F">
        <w:rPr>
          <w:rFonts w:ascii="Sylfaen" w:hAnsi="Sylfaen"/>
          <w:lang w:val="hy-AM"/>
        </w:rPr>
        <w:t>սեփական</w:t>
      </w:r>
      <w:r w:rsidR="00F36F73" w:rsidRPr="00D2036F">
        <w:rPr>
          <w:rFonts w:ascii="Sylfaen" w:hAnsi="Sylfaen"/>
          <w:spacing w:val="39"/>
          <w:lang w:val="hy-AM"/>
        </w:rPr>
        <w:t xml:space="preserve"> </w:t>
      </w:r>
      <w:r w:rsidR="00F36F73" w:rsidRPr="00D2036F">
        <w:rPr>
          <w:rFonts w:ascii="Sylfaen" w:hAnsi="Sylfaen"/>
          <w:lang w:val="hy-AM"/>
        </w:rPr>
        <w:t>եկամուտների</w:t>
      </w:r>
      <w:r w:rsidR="00F36F73" w:rsidRPr="00D2036F">
        <w:rPr>
          <w:rFonts w:ascii="Sylfaen" w:hAnsi="Sylfaen"/>
          <w:spacing w:val="39"/>
          <w:lang w:val="hy-AM"/>
        </w:rPr>
        <w:t xml:space="preserve"> </w:t>
      </w:r>
      <w:r w:rsidR="00F36F73" w:rsidRPr="00D2036F">
        <w:rPr>
          <w:rFonts w:ascii="Sylfaen" w:hAnsi="Sylfaen"/>
          <w:lang w:val="hy-AM"/>
        </w:rPr>
        <w:t>դինամիկան,</w:t>
      </w:r>
      <w:r w:rsidR="00F36F73" w:rsidRPr="00D2036F">
        <w:rPr>
          <w:rFonts w:ascii="Sylfaen" w:hAnsi="Sylfaen"/>
          <w:spacing w:val="39"/>
          <w:lang w:val="hy-AM"/>
        </w:rPr>
        <w:t xml:space="preserve"> </w:t>
      </w:r>
      <w:r w:rsidR="00F36F73" w:rsidRPr="00D2036F">
        <w:rPr>
          <w:rFonts w:ascii="Sylfaen" w:hAnsi="Sylfaen"/>
          <w:lang w:val="hy-AM"/>
        </w:rPr>
        <w:t>հիմնականում</w:t>
      </w:r>
      <w:r w:rsidR="00F36F73" w:rsidRPr="00D2036F">
        <w:rPr>
          <w:rFonts w:ascii="Sylfaen" w:hAnsi="Sylfaen"/>
          <w:spacing w:val="39"/>
          <w:lang w:val="hy-AM"/>
        </w:rPr>
        <w:t xml:space="preserve"> </w:t>
      </w:r>
      <w:r w:rsidR="00F36F73" w:rsidRPr="00D2036F">
        <w:rPr>
          <w:rFonts w:ascii="Sylfaen" w:hAnsi="Sylfaen"/>
          <w:lang w:val="hy-AM"/>
        </w:rPr>
        <w:t>պայմանավորված</w:t>
      </w:r>
      <w:r w:rsidR="00F36F73" w:rsidRPr="00D2036F">
        <w:rPr>
          <w:rFonts w:ascii="Sylfaen" w:hAnsi="Sylfaen"/>
          <w:spacing w:val="37"/>
          <w:lang w:val="hy-AM"/>
        </w:rPr>
        <w:t xml:space="preserve"> </w:t>
      </w:r>
      <w:r w:rsidR="00F36F73" w:rsidRPr="00D2036F">
        <w:rPr>
          <w:rFonts w:ascii="Sylfaen" w:hAnsi="Sylfaen"/>
          <w:lang w:val="hy-AM"/>
        </w:rPr>
        <w:t xml:space="preserve">է </w:t>
      </w:r>
      <w:r w:rsidR="00F36F73" w:rsidRPr="00D2036F">
        <w:rPr>
          <w:rFonts w:ascii="Sylfaen" w:hAnsi="Sylfaen"/>
          <w:spacing w:val="-6"/>
          <w:lang w:val="hy-AM"/>
        </w:rPr>
        <w:t>ՀՀ</w:t>
      </w:r>
      <w:r w:rsidRPr="00D2036F">
        <w:rPr>
          <w:rFonts w:ascii="Sylfaen" w:hAnsi="Sylfaen"/>
          <w:spacing w:val="-6"/>
          <w:lang w:val="hy-AM"/>
        </w:rPr>
        <w:t xml:space="preserve"> </w:t>
      </w:r>
      <w:r w:rsidR="00F36F73" w:rsidRPr="00D2036F">
        <w:rPr>
          <w:rFonts w:ascii="Sylfaen" w:hAnsi="Sylfaen"/>
          <w:lang w:val="hy-AM"/>
        </w:rPr>
        <w:t>Հարկային</w:t>
      </w:r>
      <w:r w:rsidR="00F36F73" w:rsidRPr="00D2036F">
        <w:rPr>
          <w:rFonts w:ascii="Sylfaen" w:hAnsi="Sylfaen"/>
          <w:spacing w:val="80"/>
          <w:lang w:val="hy-AM"/>
        </w:rPr>
        <w:t xml:space="preserve"> </w:t>
      </w:r>
      <w:r w:rsidR="00F36F73" w:rsidRPr="00D2036F">
        <w:rPr>
          <w:rFonts w:ascii="Sylfaen" w:hAnsi="Sylfaen"/>
          <w:lang w:val="hy-AM"/>
        </w:rPr>
        <w:t>օրենսգրքի</w:t>
      </w:r>
      <w:r w:rsidRPr="00D2036F">
        <w:rPr>
          <w:rFonts w:ascii="Sylfaen" w:hAnsi="Sylfaen"/>
          <w:lang w:val="hy-AM"/>
        </w:rPr>
        <w:t xml:space="preserve"> </w:t>
      </w:r>
      <w:r w:rsidR="00F36F73" w:rsidRPr="00D2036F">
        <w:rPr>
          <w:rFonts w:ascii="Sylfaen" w:hAnsi="Sylfaen"/>
          <w:spacing w:val="-2"/>
          <w:lang w:val="hy-AM"/>
        </w:rPr>
        <w:t>233-րդ</w:t>
      </w:r>
      <w:r w:rsidRPr="00D2036F">
        <w:rPr>
          <w:rFonts w:ascii="Sylfaen" w:hAnsi="Sylfaen"/>
          <w:spacing w:val="-2"/>
          <w:lang w:val="hy-AM"/>
        </w:rPr>
        <w:t xml:space="preserve"> </w:t>
      </w:r>
      <w:r w:rsidR="00F36F73" w:rsidRPr="00D2036F">
        <w:rPr>
          <w:rFonts w:ascii="Sylfaen" w:hAnsi="Sylfaen"/>
          <w:spacing w:val="-2"/>
          <w:lang w:val="hy-AM"/>
        </w:rPr>
        <w:t>հոդվածի</w:t>
      </w:r>
      <w:r w:rsidRPr="00D2036F">
        <w:rPr>
          <w:rFonts w:ascii="Sylfaen" w:hAnsi="Sylfaen"/>
          <w:spacing w:val="-2"/>
          <w:lang w:val="hy-AM"/>
        </w:rPr>
        <w:t xml:space="preserve"> </w:t>
      </w:r>
      <w:r w:rsidR="00F36F73" w:rsidRPr="00D2036F">
        <w:rPr>
          <w:rFonts w:ascii="Sylfaen" w:hAnsi="Sylfaen"/>
          <w:spacing w:val="-4"/>
          <w:lang w:val="hy-AM"/>
        </w:rPr>
        <w:t>7-րդ</w:t>
      </w:r>
      <w:r w:rsidRPr="00D2036F">
        <w:rPr>
          <w:rFonts w:ascii="Sylfaen" w:hAnsi="Sylfaen"/>
          <w:spacing w:val="-4"/>
          <w:lang w:val="hy-AM"/>
        </w:rPr>
        <w:t xml:space="preserve"> </w:t>
      </w:r>
      <w:r w:rsidR="00F36F73" w:rsidRPr="00D2036F">
        <w:rPr>
          <w:rFonts w:ascii="Sylfaen" w:hAnsi="Sylfaen"/>
          <w:spacing w:val="-46"/>
          <w:lang w:val="hy-AM"/>
        </w:rPr>
        <w:t xml:space="preserve"> </w:t>
      </w:r>
      <w:r w:rsidR="00F36F73" w:rsidRPr="00D2036F">
        <w:rPr>
          <w:rFonts w:ascii="Sylfaen" w:hAnsi="Sylfaen"/>
          <w:lang w:val="hy-AM"/>
        </w:rPr>
        <w:t>մասով</w:t>
      </w:r>
      <w:r w:rsidRPr="00D2036F">
        <w:rPr>
          <w:rFonts w:ascii="Sylfaen" w:hAnsi="Sylfaen"/>
          <w:lang w:val="hy-AM"/>
        </w:rPr>
        <w:t xml:space="preserve"> </w:t>
      </w:r>
      <w:r w:rsidR="00F36F73" w:rsidRPr="00D2036F">
        <w:rPr>
          <w:rFonts w:ascii="Sylfaen" w:hAnsi="Sylfaen"/>
          <w:spacing w:val="-2"/>
          <w:lang w:val="hy-AM"/>
        </w:rPr>
        <w:t>սահմանված</w:t>
      </w:r>
      <w:r w:rsidRPr="00D2036F">
        <w:rPr>
          <w:rFonts w:ascii="Sylfaen" w:hAnsi="Sylfaen"/>
          <w:spacing w:val="-2"/>
          <w:lang w:val="hy-AM"/>
        </w:rPr>
        <w:t xml:space="preserve"> </w:t>
      </w:r>
      <w:r w:rsidR="00F36F73" w:rsidRPr="00D2036F">
        <w:rPr>
          <w:rFonts w:ascii="Sylfaen" w:hAnsi="Sylfaen"/>
          <w:spacing w:val="-4"/>
          <w:lang w:val="hy-AM"/>
        </w:rPr>
        <w:t xml:space="preserve">դրույթների </w:t>
      </w:r>
      <w:r w:rsidR="00F36F73" w:rsidRPr="00D2036F">
        <w:rPr>
          <w:rFonts w:ascii="Sylfaen" w:hAnsi="Sylfaen"/>
          <w:spacing w:val="-2"/>
          <w:lang w:val="hy-AM"/>
        </w:rPr>
        <w:t>կիրառմամբ,</w:t>
      </w:r>
      <w:r w:rsidRPr="00D2036F">
        <w:rPr>
          <w:rFonts w:ascii="Sylfaen" w:hAnsi="Sylfaen"/>
          <w:spacing w:val="-2"/>
          <w:lang w:val="hy-AM"/>
        </w:rPr>
        <w:t xml:space="preserve"> </w:t>
      </w:r>
      <w:r w:rsidR="00F36F73" w:rsidRPr="00D2036F">
        <w:rPr>
          <w:rFonts w:ascii="Sylfaen" w:hAnsi="Sylfaen"/>
          <w:spacing w:val="-4"/>
          <w:lang w:val="hy-AM"/>
        </w:rPr>
        <w:t>որի</w:t>
      </w:r>
      <w:r w:rsidRPr="00D2036F">
        <w:rPr>
          <w:rFonts w:ascii="Sylfaen" w:hAnsi="Sylfaen"/>
          <w:spacing w:val="-4"/>
          <w:lang w:val="hy-AM"/>
        </w:rPr>
        <w:t xml:space="preserve"> </w:t>
      </w:r>
      <w:r w:rsidR="00F36F73" w:rsidRPr="00D2036F">
        <w:rPr>
          <w:rFonts w:ascii="Sylfaen" w:hAnsi="Sylfaen"/>
          <w:spacing w:val="-2"/>
          <w:lang w:val="hy-AM"/>
        </w:rPr>
        <w:t>արդյունքում</w:t>
      </w:r>
      <w:r w:rsidRPr="00D2036F">
        <w:rPr>
          <w:rFonts w:ascii="Sylfaen" w:hAnsi="Sylfaen"/>
          <w:spacing w:val="-2"/>
          <w:lang w:val="hy-AM"/>
        </w:rPr>
        <w:t xml:space="preserve"> </w:t>
      </w:r>
      <w:r w:rsidR="00F36F73" w:rsidRPr="00D2036F">
        <w:rPr>
          <w:rFonts w:ascii="Sylfaen" w:hAnsi="Sylfaen"/>
          <w:spacing w:val="-2"/>
          <w:lang w:val="hy-AM"/>
        </w:rPr>
        <w:t>միջնաժամկետ</w:t>
      </w:r>
      <w:r w:rsidRPr="00D2036F">
        <w:rPr>
          <w:rFonts w:ascii="Sylfaen" w:hAnsi="Sylfaen"/>
          <w:spacing w:val="-2"/>
          <w:lang w:val="hy-AM"/>
        </w:rPr>
        <w:t xml:space="preserve"> </w:t>
      </w:r>
      <w:r w:rsidR="00F36F73" w:rsidRPr="00D2036F">
        <w:rPr>
          <w:rFonts w:ascii="Sylfaen" w:hAnsi="Sylfaen"/>
          <w:spacing w:val="-2"/>
          <w:lang w:val="hy-AM"/>
        </w:rPr>
        <w:t>կտրվածով</w:t>
      </w:r>
      <w:r w:rsidRPr="00D2036F">
        <w:rPr>
          <w:rFonts w:ascii="Sylfaen" w:hAnsi="Sylfaen"/>
          <w:spacing w:val="-2"/>
          <w:lang w:val="hy-AM"/>
        </w:rPr>
        <w:t xml:space="preserve"> </w:t>
      </w:r>
      <w:r w:rsidR="00F36F73" w:rsidRPr="00D2036F">
        <w:rPr>
          <w:rFonts w:ascii="Sylfaen" w:hAnsi="Sylfaen"/>
          <w:spacing w:val="-41"/>
          <w:lang w:val="hy-AM"/>
        </w:rPr>
        <w:t xml:space="preserve"> </w:t>
      </w:r>
      <w:r w:rsidR="00F36F73" w:rsidRPr="00D2036F">
        <w:rPr>
          <w:rFonts w:ascii="Sylfaen" w:hAnsi="Sylfaen"/>
          <w:lang w:val="hy-AM"/>
        </w:rPr>
        <w:t>սեփական</w:t>
      </w:r>
      <w:r w:rsidRPr="00D2036F">
        <w:rPr>
          <w:rFonts w:ascii="Sylfaen" w:hAnsi="Sylfaen"/>
          <w:lang w:val="hy-AM"/>
        </w:rPr>
        <w:t xml:space="preserve"> </w:t>
      </w:r>
      <w:r w:rsidR="00F36F73" w:rsidRPr="00D2036F">
        <w:rPr>
          <w:rFonts w:ascii="Sylfaen" w:hAnsi="Sylfaen"/>
          <w:spacing w:val="-4"/>
          <w:lang w:val="hy-AM"/>
        </w:rPr>
        <w:t xml:space="preserve">եկամուտների </w:t>
      </w:r>
      <w:r w:rsidR="00F36F73" w:rsidRPr="00D2036F">
        <w:rPr>
          <w:rFonts w:ascii="Sylfaen" w:hAnsi="Sylfaen"/>
          <w:spacing w:val="-2"/>
          <w:lang w:val="hy-AM"/>
        </w:rPr>
        <w:t>կազմում</w:t>
      </w:r>
      <w:r w:rsidRPr="00D2036F">
        <w:rPr>
          <w:rFonts w:ascii="Sylfaen" w:hAnsi="Sylfaen"/>
          <w:spacing w:val="-2"/>
          <w:lang w:val="hy-AM"/>
        </w:rPr>
        <w:t xml:space="preserve"> </w:t>
      </w:r>
      <w:r w:rsidR="00F36F73" w:rsidRPr="00D2036F">
        <w:rPr>
          <w:rFonts w:ascii="Sylfaen" w:hAnsi="Sylfaen"/>
          <w:spacing w:val="-2"/>
          <w:lang w:val="hy-AM"/>
        </w:rPr>
        <w:t>հիմնանական</w:t>
      </w:r>
      <w:r w:rsidRPr="00D2036F">
        <w:rPr>
          <w:rFonts w:ascii="Sylfaen" w:hAnsi="Sylfaen"/>
          <w:spacing w:val="-2"/>
          <w:lang w:val="hy-AM"/>
        </w:rPr>
        <w:t xml:space="preserve"> </w:t>
      </w:r>
      <w:r w:rsidR="00F36F73" w:rsidRPr="00D2036F">
        <w:rPr>
          <w:rFonts w:ascii="Sylfaen" w:hAnsi="Sylfaen"/>
          <w:spacing w:val="-53"/>
          <w:lang w:val="hy-AM"/>
        </w:rPr>
        <w:t xml:space="preserve"> </w:t>
      </w:r>
      <w:r w:rsidR="00F36F73" w:rsidRPr="00D2036F">
        <w:rPr>
          <w:rFonts w:ascii="Sylfaen" w:hAnsi="Sylfaen"/>
          <w:lang w:val="hy-AM"/>
        </w:rPr>
        <w:t>աճը</w:t>
      </w:r>
      <w:r w:rsidRPr="00D2036F">
        <w:rPr>
          <w:rFonts w:ascii="Sylfaen" w:hAnsi="Sylfaen"/>
          <w:lang w:val="hy-AM"/>
        </w:rPr>
        <w:t xml:space="preserve"> </w:t>
      </w:r>
      <w:r w:rsidR="00F36F73" w:rsidRPr="00D2036F">
        <w:rPr>
          <w:rFonts w:ascii="Sylfaen" w:hAnsi="Sylfaen"/>
          <w:spacing w:val="-48"/>
          <w:lang w:val="hy-AM"/>
        </w:rPr>
        <w:t xml:space="preserve"> </w:t>
      </w:r>
      <w:r w:rsidR="00F36F73" w:rsidRPr="00D2036F">
        <w:rPr>
          <w:rFonts w:ascii="Sylfaen" w:hAnsi="Sylfaen"/>
          <w:lang w:val="hy-AM"/>
        </w:rPr>
        <w:t>նախատեսվում</w:t>
      </w:r>
      <w:r w:rsidRPr="00D2036F">
        <w:rPr>
          <w:rFonts w:ascii="Sylfaen" w:hAnsi="Sylfaen"/>
          <w:lang w:val="hy-AM"/>
        </w:rPr>
        <w:t xml:space="preserve"> ն </w:t>
      </w:r>
      <w:r w:rsidR="00F36F73" w:rsidRPr="00D2036F">
        <w:rPr>
          <w:rFonts w:ascii="Sylfaen" w:hAnsi="Sylfaen"/>
          <w:spacing w:val="-10"/>
          <w:lang w:val="hy-AM"/>
        </w:rPr>
        <w:t>է</w:t>
      </w:r>
      <w:r w:rsidRPr="00D2036F">
        <w:rPr>
          <w:rFonts w:ascii="Sylfaen" w:hAnsi="Sylfaen"/>
          <w:spacing w:val="-10"/>
          <w:lang w:val="hy-AM"/>
        </w:rPr>
        <w:t xml:space="preserve"> </w:t>
      </w:r>
      <w:r w:rsidR="00E4648E" w:rsidRPr="00D2036F">
        <w:rPr>
          <w:rFonts w:ascii="Sylfaen" w:hAnsi="Sylfaen"/>
          <w:spacing w:val="-4"/>
          <w:lang w:val="hy-AM"/>
        </w:rPr>
        <w:t xml:space="preserve">գույքահարկի և </w:t>
      </w:r>
      <w:r w:rsidRPr="00D2036F">
        <w:rPr>
          <w:rFonts w:ascii="Sylfaen" w:hAnsi="Sylfaen"/>
          <w:spacing w:val="-4"/>
          <w:lang w:val="hy-AM"/>
        </w:rPr>
        <w:t xml:space="preserve"> </w:t>
      </w:r>
      <w:r w:rsidR="00F36F73" w:rsidRPr="00D2036F">
        <w:rPr>
          <w:rFonts w:ascii="Sylfaen" w:hAnsi="Sylfaen"/>
          <w:spacing w:val="-2"/>
          <w:lang w:val="hy-AM"/>
        </w:rPr>
        <w:t>անշարժ</w:t>
      </w:r>
      <w:r w:rsidRPr="00D2036F">
        <w:rPr>
          <w:rFonts w:ascii="Sylfaen" w:hAnsi="Sylfaen"/>
          <w:spacing w:val="-2"/>
          <w:lang w:val="hy-AM"/>
        </w:rPr>
        <w:t xml:space="preserve"> </w:t>
      </w:r>
      <w:r w:rsidR="00F36F73" w:rsidRPr="00D2036F">
        <w:rPr>
          <w:rFonts w:ascii="Sylfaen" w:hAnsi="Sylfaen"/>
          <w:spacing w:val="-2"/>
          <w:lang w:val="hy-AM"/>
        </w:rPr>
        <w:t>գույքի</w:t>
      </w:r>
      <w:r w:rsidR="00E4648E" w:rsidRPr="00D2036F">
        <w:rPr>
          <w:rFonts w:ascii="Sylfaen" w:hAnsi="Sylfaen"/>
          <w:spacing w:val="-2"/>
          <w:lang w:val="hy-AM"/>
        </w:rPr>
        <w:t xml:space="preserve"> հարկի մասով </w:t>
      </w:r>
      <w:r w:rsidRPr="00D2036F">
        <w:rPr>
          <w:rFonts w:ascii="Sylfaen" w:hAnsi="Sylfaen"/>
          <w:spacing w:val="-2"/>
          <w:lang w:val="hy-AM"/>
        </w:rPr>
        <w:t xml:space="preserve"> </w:t>
      </w:r>
      <w:r w:rsidR="00F36F73" w:rsidRPr="00D2036F">
        <w:rPr>
          <w:rFonts w:ascii="Sylfaen" w:hAnsi="Sylfaen"/>
          <w:spacing w:val="-2"/>
          <w:lang w:val="hy-AM"/>
        </w:rPr>
        <w:t xml:space="preserve">մասով </w:t>
      </w:r>
      <w:r w:rsidR="00F27124" w:rsidRPr="00D2036F">
        <w:rPr>
          <w:rFonts w:ascii="Sylfaen" w:hAnsi="Sylfaen"/>
          <w:spacing w:val="-2"/>
          <w:lang w:val="hy-AM"/>
        </w:rPr>
        <w:t>եկամտատեսակից:</w:t>
      </w:r>
    </w:p>
    <w:p w:rsidR="00C26A67" w:rsidRPr="00D2036F" w:rsidRDefault="007E3A28" w:rsidP="000F43F6">
      <w:pPr>
        <w:pStyle w:val="a3"/>
        <w:tabs>
          <w:tab w:val="left" w:pos="1645"/>
          <w:tab w:val="left" w:pos="2341"/>
          <w:tab w:val="left" w:pos="2591"/>
          <w:tab w:val="left" w:pos="2727"/>
          <w:tab w:val="left" w:pos="3335"/>
          <w:tab w:val="left" w:pos="4146"/>
          <w:tab w:val="left" w:pos="4405"/>
          <w:tab w:val="left" w:pos="4887"/>
          <w:tab w:val="left" w:pos="5372"/>
          <w:tab w:val="left" w:pos="6325"/>
          <w:tab w:val="left" w:pos="6575"/>
          <w:tab w:val="left" w:pos="6750"/>
          <w:tab w:val="left" w:pos="6851"/>
          <w:tab w:val="left" w:pos="7244"/>
          <w:tab w:val="left" w:pos="8127"/>
          <w:tab w:val="left" w:pos="8197"/>
          <w:tab w:val="left" w:pos="8480"/>
          <w:tab w:val="left" w:pos="9325"/>
          <w:tab w:val="left" w:pos="9491"/>
          <w:tab w:val="left" w:pos="9786"/>
          <w:tab w:val="left" w:pos="10287"/>
          <w:tab w:val="left" w:pos="10753"/>
        </w:tabs>
        <w:spacing w:line="427" w:lineRule="auto"/>
        <w:ind w:left="1119" w:right="742" w:firstLine="74"/>
        <w:jc w:val="both"/>
        <w:rPr>
          <w:rFonts w:ascii="Sylfaen" w:hAnsi="Sylfaen"/>
          <w:lang w:val="hy-AM"/>
        </w:rPr>
      </w:pPr>
      <w:r w:rsidRPr="00D2036F">
        <w:rPr>
          <w:rFonts w:ascii="Sylfaen" w:hAnsi="Sylfaen"/>
          <w:noProof/>
          <w:spacing w:val="-2"/>
          <w:lang w:val="ru-RU" w:eastAsia="ru-RU"/>
        </w:rPr>
        <w:lastRenderedPageBreak/>
        <w:drawing>
          <wp:inline distT="0" distB="0" distL="0" distR="0" wp14:anchorId="2A3F84BA" wp14:editId="61D3A072">
            <wp:extent cx="5486400" cy="3243532"/>
            <wp:effectExtent l="0" t="0" r="19050" b="14605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26A67" w:rsidRPr="00D2036F" w:rsidRDefault="00C26A67" w:rsidP="00A57498">
      <w:pPr>
        <w:jc w:val="center"/>
        <w:rPr>
          <w:rFonts w:ascii="Sylfaen" w:hAnsi="Sylfaen"/>
          <w:sz w:val="24"/>
          <w:szCs w:val="24"/>
          <w:lang w:val="hy-AM"/>
        </w:rPr>
        <w:sectPr w:rsidR="00C26A67" w:rsidRPr="00D2036F" w:rsidSect="005D11EC">
          <w:pgSz w:w="11910" w:h="16840"/>
          <w:pgMar w:top="851" w:right="0" w:bottom="709" w:left="140" w:header="708" w:footer="708" w:gutter="0"/>
          <w:cols w:space="720"/>
        </w:sectPr>
      </w:pPr>
    </w:p>
    <w:p w:rsidR="004A0ED5" w:rsidRPr="00D2036F" w:rsidRDefault="004A0ED5">
      <w:pPr>
        <w:pStyle w:val="2"/>
        <w:spacing w:before="110"/>
        <w:ind w:right="5"/>
        <w:rPr>
          <w:rFonts w:ascii="Sylfaen" w:hAnsi="Sylfaen"/>
          <w:spacing w:val="-10"/>
          <w:sz w:val="24"/>
          <w:szCs w:val="24"/>
          <w:lang w:val="hy-AM"/>
        </w:rPr>
      </w:pPr>
    </w:p>
    <w:p w:rsidR="00C26A67" w:rsidRPr="00D2036F" w:rsidRDefault="008C0428">
      <w:pPr>
        <w:pStyle w:val="2"/>
        <w:spacing w:before="110"/>
        <w:ind w:right="5"/>
        <w:rPr>
          <w:rFonts w:ascii="Sylfaen" w:hAnsi="Sylfaen"/>
          <w:sz w:val="24"/>
          <w:szCs w:val="24"/>
          <w:lang w:val="hy-AM"/>
        </w:rPr>
      </w:pPr>
      <w:r w:rsidRPr="00D2036F">
        <w:rPr>
          <w:rFonts w:ascii="Sylfaen" w:hAnsi="Sylfaen"/>
          <w:sz w:val="24"/>
          <w:szCs w:val="24"/>
          <w:lang w:val="hy-AM"/>
        </w:rPr>
        <w:t>Վ</w:t>
      </w:r>
      <w:r w:rsidR="00F27124" w:rsidRPr="00D2036F">
        <w:rPr>
          <w:rFonts w:ascii="Sylfaen" w:hAnsi="Sylfaen"/>
          <w:sz w:val="24"/>
          <w:szCs w:val="24"/>
          <w:lang w:val="hy-AM"/>
        </w:rPr>
        <w:t>այոց ձորի մարզի</w:t>
      </w:r>
      <w:r w:rsidRPr="00D2036F">
        <w:rPr>
          <w:rFonts w:ascii="Sylfaen" w:hAnsi="Sylfaen"/>
          <w:sz w:val="24"/>
          <w:szCs w:val="24"/>
          <w:lang w:val="hy-AM"/>
        </w:rPr>
        <w:t xml:space="preserve"> Եղեգիս  համայնքի </w:t>
      </w:r>
      <w:r w:rsidR="006649F1" w:rsidRPr="00D2036F">
        <w:rPr>
          <w:rFonts w:ascii="Sylfaen" w:hAnsi="Sylfaen"/>
          <w:spacing w:val="-10"/>
          <w:sz w:val="24"/>
          <w:szCs w:val="24"/>
          <w:lang w:val="hy-AM"/>
        </w:rPr>
        <w:t>ե</w:t>
      </w:r>
      <w:r w:rsidR="00F36F73" w:rsidRPr="00D2036F">
        <w:rPr>
          <w:rFonts w:ascii="Sylfaen" w:hAnsi="Sylfaen"/>
          <w:spacing w:val="-10"/>
          <w:sz w:val="24"/>
          <w:szCs w:val="24"/>
          <w:lang w:val="hy-AM"/>
        </w:rPr>
        <w:t>կամուտների վերծանումը</w:t>
      </w:r>
      <w:r w:rsidR="00F36F73" w:rsidRPr="00D2036F">
        <w:rPr>
          <w:rFonts w:ascii="Sylfaen" w:hAnsi="Sylfaen"/>
          <w:spacing w:val="-8"/>
          <w:sz w:val="24"/>
          <w:szCs w:val="24"/>
          <w:lang w:val="hy-AM"/>
        </w:rPr>
        <w:t xml:space="preserve"> </w:t>
      </w:r>
      <w:r w:rsidR="00F36F73" w:rsidRPr="00D2036F">
        <w:rPr>
          <w:rFonts w:ascii="Sylfaen" w:hAnsi="Sylfaen"/>
          <w:spacing w:val="-10"/>
          <w:sz w:val="24"/>
          <w:szCs w:val="24"/>
          <w:lang w:val="hy-AM"/>
        </w:rPr>
        <w:t>ըստ</w:t>
      </w:r>
      <w:r w:rsidR="00F36F73" w:rsidRPr="00D2036F">
        <w:rPr>
          <w:rFonts w:ascii="Sylfaen" w:hAnsi="Sylfaen"/>
          <w:spacing w:val="-9"/>
          <w:sz w:val="24"/>
          <w:szCs w:val="24"/>
          <w:lang w:val="hy-AM"/>
        </w:rPr>
        <w:t xml:space="preserve"> </w:t>
      </w:r>
      <w:r w:rsidR="00F36F73" w:rsidRPr="00D2036F">
        <w:rPr>
          <w:rFonts w:ascii="Sylfaen" w:hAnsi="Sylfaen"/>
          <w:spacing w:val="-10"/>
          <w:sz w:val="24"/>
          <w:szCs w:val="24"/>
          <w:lang w:val="hy-AM"/>
        </w:rPr>
        <w:t>առանձին</w:t>
      </w:r>
      <w:r w:rsidR="00F36F73" w:rsidRPr="00D2036F">
        <w:rPr>
          <w:rFonts w:ascii="Sylfaen" w:hAnsi="Sylfaen"/>
          <w:spacing w:val="-8"/>
          <w:sz w:val="24"/>
          <w:szCs w:val="24"/>
          <w:lang w:val="hy-AM"/>
        </w:rPr>
        <w:t xml:space="preserve"> </w:t>
      </w:r>
      <w:r w:rsidR="00F36F73" w:rsidRPr="00D2036F">
        <w:rPr>
          <w:rFonts w:ascii="Sylfaen" w:hAnsi="Sylfaen"/>
          <w:spacing w:val="-10"/>
          <w:sz w:val="24"/>
          <w:szCs w:val="24"/>
          <w:lang w:val="hy-AM"/>
        </w:rPr>
        <w:t>տեսակների</w:t>
      </w:r>
    </w:p>
    <w:p w:rsidR="00C26A67" w:rsidRPr="00D2036F" w:rsidRDefault="00C26A67">
      <w:pPr>
        <w:pStyle w:val="a3"/>
        <w:rPr>
          <w:rFonts w:ascii="Sylfaen" w:hAnsi="Sylfaen"/>
          <w:b/>
          <w:lang w:val="hy-AM"/>
        </w:rPr>
      </w:pPr>
    </w:p>
    <w:p w:rsidR="00C26A67" w:rsidRPr="00D2036F" w:rsidRDefault="00C26A67">
      <w:pPr>
        <w:pStyle w:val="a3"/>
        <w:spacing w:before="148"/>
        <w:rPr>
          <w:rFonts w:ascii="Sylfaen" w:hAnsi="Sylfaen"/>
          <w:b/>
          <w:lang w:val="hy-AM"/>
        </w:rPr>
      </w:pPr>
    </w:p>
    <w:p w:rsidR="00C26A67" w:rsidRPr="00D2036F" w:rsidRDefault="006649F1" w:rsidP="00863864">
      <w:pPr>
        <w:pStyle w:val="a3"/>
        <w:spacing w:line="427" w:lineRule="auto"/>
        <w:ind w:left="1120" w:right="742" w:firstLine="708"/>
        <w:jc w:val="both"/>
        <w:rPr>
          <w:rFonts w:ascii="Sylfaen" w:hAnsi="Sylfaen"/>
          <w:lang w:val="hy-AM"/>
        </w:rPr>
      </w:pPr>
      <w:r w:rsidRPr="00D2036F">
        <w:rPr>
          <w:rFonts w:ascii="Sylfaen" w:eastAsia="Arial" w:hAnsi="Sylfaen" w:cs="Arial"/>
          <w:bCs/>
          <w:spacing w:val="-2"/>
          <w:lang w:val="hy-AM"/>
        </w:rPr>
        <w:t xml:space="preserve">Վայոց ձորի մարզի </w:t>
      </w:r>
      <w:r w:rsidR="008C0428" w:rsidRPr="00D2036F">
        <w:rPr>
          <w:rFonts w:ascii="Sylfaen" w:hAnsi="Sylfaen"/>
          <w:lang w:val="hy-AM"/>
        </w:rPr>
        <w:t xml:space="preserve">Եղեգիս </w:t>
      </w:r>
      <w:r w:rsidR="00A57498" w:rsidRPr="00D2036F">
        <w:rPr>
          <w:rFonts w:ascii="Sylfaen" w:hAnsi="Sylfaen"/>
          <w:lang w:val="hy-AM"/>
        </w:rPr>
        <w:t xml:space="preserve"> համայնքի</w:t>
      </w:r>
      <w:r w:rsidR="00F36F73" w:rsidRPr="00D2036F">
        <w:rPr>
          <w:rFonts w:ascii="Sylfaen" w:hAnsi="Sylfaen"/>
          <w:lang w:val="hy-AM"/>
        </w:rPr>
        <w:t xml:space="preserve"> 202</w:t>
      </w:r>
      <w:r w:rsidR="00863864" w:rsidRPr="00D2036F">
        <w:rPr>
          <w:rFonts w:ascii="Sylfaen" w:hAnsi="Sylfaen"/>
          <w:lang w:val="hy-AM"/>
        </w:rPr>
        <w:t>5</w:t>
      </w:r>
      <w:r w:rsidR="00F36F73" w:rsidRPr="00D2036F">
        <w:rPr>
          <w:rFonts w:ascii="Sylfaen" w:hAnsi="Sylfaen"/>
          <w:lang w:val="hy-AM"/>
        </w:rPr>
        <w:t>-202</w:t>
      </w:r>
      <w:r w:rsidR="00863864" w:rsidRPr="00D2036F">
        <w:rPr>
          <w:rFonts w:ascii="Sylfaen" w:hAnsi="Sylfaen"/>
          <w:lang w:val="hy-AM"/>
        </w:rPr>
        <w:t>7</w:t>
      </w:r>
      <w:r w:rsidR="00F36F73" w:rsidRPr="00D2036F">
        <w:rPr>
          <w:rFonts w:ascii="Sylfaen" w:hAnsi="Sylfaen"/>
          <w:lang w:val="hy-AM"/>
        </w:rPr>
        <w:t xml:space="preserve">թթ. եկամուտների կազմում՝ սեփական եկամուտների ցուցանիշը համապատասխանաբար կազմում է </w:t>
      </w:r>
      <w:r w:rsidR="00863864" w:rsidRPr="00D2036F">
        <w:rPr>
          <w:rFonts w:ascii="Sylfaen" w:hAnsi="Sylfaen"/>
          <w:lang w:val="hy-AM"/>
        </w:rPr>
        <w:t xml:space="preserve">374600,0, 377800,0 և 380500,0 հազ. դրամ </w:t>
      </w:r>
      <w:r w:rsidR="00F36F73" w:rsidRPr="00D2036F">
        <w:rPr>
          <w:rFonts w:ascii="Sylfaen" w:hAnsi="Sylfaen"/>
          <w:lang w:val="hy-AM"/>
        </w:rPr>
        <w:t>202</w:t>
      </w:r>
      <w:r w:rsidR="00863864" w:rsidRPr="00D2036F">
        <w:rPr>
          <w:rFonts w:ascii="Sylfaen" w:hAnsi="Sylfaen"/>
          <w:lang w:val="hy-AM"/>
        </w:rPr>
        <w:t>5</w:t>
      </w:r>
      <w:r w:rsidR="00F36F73" w:rsidRPr="00D2036F">
        <w:rPr>
          <w:rFonts w:ascii="Sylfaen" w:hAnsi="Sylfaen"/>
          <w:lang w:val="hy-AM"/>
        </w:rPr>
        <w:t>-202</w:t>
      </w:r>
      <w:r w:rsidR="00863864" w:rsidRPr="00D2036F">
        <w:rPr>
          <w:rFonts w:ascii="Sylfaen" w:hAnsi="Sylfaen"/>
          <w:lang w:val="hy-AM"/>
        </w:rPr>
        <w:t>7</w:t>
      </w:r>
      <w:r w:rsidR="00F36F73" w:rsidRPr="00D2036F">
        <w:rPr>
          <w:rFonts w:ascii="Sylfaen" w:hAnsi="Sylfaen"/>
          <w:lang w:val="hy-AM"/>
        </w:rPr>
        <w:t>թթ. ՄԺԺԾ-ով սեփական եկամուտների կազմում էապես աճող եկամտատեսակներն են՝</w:t>
      </w:r>
    </w:p>
    <w:p w:rsidR="00C26A67" w:rsidRPr="00D2036F" w:rsidRDefault="00F36F73" w:rsidP="00F27124">
      <w:pPr>
        <w:pStyle w:val="a4"/>
        <w:numPr>
          <w:ilvl w:val="0"/>
          <w:numId w:val="1"/>
        </w:numPr>
        <w:tabs>
          <w:tab w:val="left" w:pos="1839"/>
        </w:tabs>
        <w:spacing w:line="274" w:lineRule="exact"/>
        <w:ind w:left="1839" w:right="855" w:hanging="359"/>
        <w:rPr>
          <w:rFonts w:ascii="Sylfaen" w:hAnsi="Sylfaen"/>
          <w:sz w:val="24"/>
          <w:szCs w:val="24"/>
          <w:lang w:val="hy-AM"/>
        </w:rPr>
      </w:pPr>
      <w:r w:rsidRPr="00D2036F">
        <w:rPr>
          <w:rFonts w:ascii="Sylfaen" w:hAnsi="Sylfaen"/>
          <w:sz w:val="24"/>
          <w:szCs w:val="24"/>
          <w:lang w:val="hy-AM"/>
        </w:rPr>
        <w:t>Գույքահարկ</w:t>
      </w:r>
      <w:r w:rsidRPr="00D2036F">
        <w:rPr>
          <w:rFonts w:ascii="Sylfaen" w:hAnsi="Sylfaen"/>
          <w:spacing w:val="32"/>
          <w:sz w:val="24"/>
          <w:szCs w:val="24"/>
          <w:lang w:val="hy-AM"/>
        </w:rPr>
        <w:t xml:space="preserve">  </w:t>
      </w:r>
      <w:r w:rsidRPr="00D2036F">
        <w:rPr>
          <w:rFonts w:ascii="Sylfaen" w:hAnsi="Sylfaen"/>
          <w:sz w:val="24"/>
          <w:szCs w:val="24"/>
          <w:lang w:val="hy-AM"/>
        </w:rPr>
        <w:t>անշարժ</w:t>
      </w:r>
      <w:r w:rsidRPr="00D2036F">
        <w:rPr>
          <w:rFonts w:ascii="Sylfaen" w:hAnsi="Sylfaen"/>
          <w:spacing w:val="31"/>
          <w:sz w:val="24"/>
          <w:szCs w:val="24"/>
          <w:lang w:val="hy-AM"/>
        </w:rPr>
        <w:t xml:space="preserve">  </w:t>
      </w:r>
      <w:r w:rsidRPr="00D2036F">
        <w:rPr>
          <w:rFonts w:ascii="Sylfaen" w:hAnsi="Sylfaen"/>
          <w:sz w:val="24"/>
          <w:szCs w:val="24"/>
          <w:lang w:val="hy-AM"/>
        </w:rPr>
        <w:t>գույքի</w:t>
      </w:r>
      <w:r w:rsidRPr="00D2036F">
        <w:rPr>
          <w:rFonts w:ascii="Sylfaen" w:hAnsi="Sylfaen"/>
          <w:spacing w:val="31"/>
          <w:sz w:val="24"/>
          <w:szCs w:val="24"/>
          <w:lang w:val="hy-AM"/>
        </w:rPr>
        <w:t xml:space="preserve">  </w:t>
      </w:r>
      <w:r w:rsidRPr="00D2036F">
        <w:rPr>
          <w:rFonts w:ascii="Sylfaen" w:hAnsi="Sylfaen"/>
          <w:sz w:val="24"/>
          <w:szCs w:val="24"/>
          <w:lang w:val="hy-AM"/>
        </w:rPr>
        <w:t>մասով</w:t>
      </w:r>
      <w:r w:rsidRPr="00D2036F">
        <w:rPr>
          <w:rFonts w:ascii="Sylfaen" w:hAnsi="Sylfaen"/>
          <w:spacing w:val="32"/>
          <w:sz w:val="24"/>
          <w:szCs w:val="24"/>
          <w:lang w:val="hy-AM"/>
        </w:rPr>
        <w:t xml:space="preserve">  </w:t>
      </w:r>
      <w:r w:rsidRPr="00D2036F">
        <w:rPr>
          <w:rFonts w:ascii="Sylfaen" w:hAnsi="Sylfaen"/>
          <w:sz w:val="24"/>
          <w:szCs w:val="24"/>
          <w:lang w:val="hy-AM"/>
        </w:rPr>
        <w:t>համապատասխանաբար՝</w:t>
      </w:r>
      <w:r w:rsidRPr="00D2036F">
        <w:rPr>
          <w:rFonts w:ascii="Sylfaen" w:hAnsi="Sylfaen"/>
          <w:spacing w:val="32"/>
          <w:sz w:val="24"/>
          <w:szCs w:val="24"/>
          <w:lang w:val="hy-AM"/>
        </w:rPr>
        <w:t xml:space="preserve">  </w:t>
      </w:r>
      <w:r w:rsidR="00684C8C" w:rsidRPr="00D2036F">
        <w:rPr>
          <w:rFonts w:ascii="Sylfaen" w:hAnsi="Sylfaen"/>
          <w:spacing w:val="-2"/>
          <w:sz w:val="24"/>
          <w:szCs w:val="24"/>
          <w:lang w:val="hy-AM"/>
        </w:rPr>
        <w:t>8500,0,</w:t>
      </w:r>
      <w:r w:rsidR="00F27124" w:rsidRPr="00D2036F">
        <w:rPr>
          <w:rFonts w:ascii="Sylfaen" w:hAnsi="Sylfaen"/>
          <w:spacing w:val="-2"/>
          <w:sz w:val="24"/>
          <w:szCs w:val="24"/>
          <w:lang w:val="hy-AM"/>
        </w:rPr>
        <w:t xml:space="preserve"> </w:t>
      </w:r>
      <w:r w:rsidR="00684C8C" w:rsidRPr="00D2036F">
        <w:rPr>
          <w:rFonts w:ascii="Sylfaen" w:hAnsi="Sylfaen"/>
          <w:spacing w:val="-2"/>
          <w:sz w:val="24"/>
          <w:szCs w:val="24"/>
          <w:lang w:val="hy-AM"/>
        </w:rPr>
        <w:t>8600,0</w:t>
      </w:r>
      <w:r w:rsidR="00F27124" w:rsidRPr="00D2036F">
        <w:rPr>
          <w:rFonts w:ascii="Sylfaen" w:hAnsi="Sylfaen"/>
          <w:spacing w:val="-2"/>
          <w:sz w:val="24"/>
          <w:szCs w:val="24"/>
          <w:lang w:val="hy-AM"/>
        </w:rPr>
        <w:t xml:space="preserve"> </w:t>
      </w:r>
      <w:r w:rsidR="00684C8C" w:rsidRPr="00D2036F">
        <w:rPr>
          <w:rFonts w:ascii="Sylfaen" w:hAnsi="Sylfaen"/>
          <w:spacing w:val="-2"/>
          <w:sz w:val="24"/>
          <w:szCs w:val="24"/>
          <w:lang w:val="hy-AM"/>
        </w:rPr>
        <w:t>և</w:t>
      </w:r>
      <w:r w:rsidR="00F27124" w:rsidRPr="00D2036F">
        <w:rPr>
          <w:rFonts w:ascii="Sylfaen" w:hAnsi="Sylfaen"/>
          <w:spacing w:val="-2"/>
          <w:sz w:val="24"/>
          <w:szCs w:val="24"/>
          <w:lang w:val="hy-AM"/>
        </w:rPr>
        <w:t xml:space="preserve"> </w:t>
      </w:r>
      <w:r w:rsidR="00031FF8" w:rsidRPr="00D2036F">
        <w:rPr>
          <w:rFonts w:ascii="Sylfaen" w:hAnsi="Sylfaen"/>
          <w:spacing w:val="-2"/>
          <w:sz w:val="24"/>
          <w:szCs w:val="24"/>
          <w:lang w:val="hy-AM"/>
        </w:rPr>
        <w:t>8700</w:t>
      </w:r>
      <w:r w:rsidRPr="00D2036F">
        <w:rPr>
          <w:rFonts w:ascii="Sylfaen" w:hAnsi="Sylfaen"/>
          <w:spacing w:val="-6"/>
          <w:sz w:val="24"/>
          <w:szCs w:val="24"/>
          <w:lang w:val="hy-AM"/>
        </w:rPr>
        <w:t xml:space="preserve"> </w:t>
      </w:r>
      <w:r w:rsidRPr="00D2036F">
        <w:rPr>
          <w:rFonts w:ascii="Sylfaen" w:hAnsi="Sylfaen"/>
          <w:sz w:val="24"/>
          <w:szCs w:val="24"/>
          <w:lang w:val="hy-AM"/>
        </w:rPr>
        <w:t>հազ.</w:t>
      </w:r>
      <w:r w:rsidRPr="00D2036F">
        <w:rPr>
          <w:rFonts w:ascii="Sylfaen" w:hAnsi="Sylfaen"/>
          <w:spacing w:val="-6"/>
          <w:sz w:val="24"/>
          <w:szCs w:val="24"/>
          <w:lang w:val="hy-AM"/>
        </w:rPr>
        <w:t xml:space="preserve"> </w:t>
      </w:r>
      <w:r w:rsidRPr="00D2036F">
        <w:rPr>
          <w:rFonts w:ascii="Sylfaen" w:hAnsi="Sylfaen"/>
          <w:spacing w:val="-4"/>
          <w:sz w:val="24"/>
          <w:szCs w:val="24"/>
          <w:lang w:val="hy-AM"/>
        </w:rPr>
        <w:t>դրամ</w:t>
      </w:r>
    </w:p>
    <w:p w:rsidR="00C26A67" w:rsidRPr="00D2036F" w:rsidRDefault="00F36F73">
      <w:pPr>
        <w:pStyle w:val="a4"/>
        <w:numPr>
          <w:ilvl w:val="0"/>
          <w:numId w:val="1"/>
        </w:numPr>
        <w:tabs>
          <w:tab w:val="left" w:pos="1840"/>
          <w:tab w:val="left" w:pos="3560"/>
          <w:tab w:val="left" w:pos="6287"/>
          <w:tab w:val="left" w:pos="7422"/>
          <w:tab w:val="left" w:pos="9198"/>
          <w:tab w:val="left" w:pos="10875"/>
        </w:tabs>
        <w:spacing w:before="191" w:line="412" w:lineRule="auto"/>
        <w:ind w:right="742"/>
        <w:jc w:val="left"/>
        <w:rPr>
          <w:rFonts w:ascii="Sylfaen" w:hAnsi="Sylfaen"/>
          <w:sz w:val="24"/>
          <w:szCs w:val="24"/>
          <w:lang w:val="hy-AM"/>
        </w:rPr>
      </w:pPr>
      <w:r w:rsidRPr="00D2036F">
        <w:rPr>
          <w:rFonts w:ascii="Sylfaen" w:hAnsi="Sylfaen"/>
          <w:spacing w:val="-2"/>
          <w:sz w:val="24"/>
          <w:szCs w:val="24"/>
          <w:lang w:val="hy-AM"/>
        </w:rPr>
        <w:t>Գույքահարկ</w:t>
      </w:r>
      <w:r w:rsidR="00A57498" w:rsidRPr="00D2036F">
        <w:rPr>
          <w:rFonts w:ascii="Sylfaen" w:hAnsi="Sylfaen"/>
          <w:spacing w:val="-2"/>
          <w:sz w:val="24"/>
          <w:szCs w:val="24"/>
          <w:lang w:val="hy-AM"/>
        </w:rPr>
        <w:t xml:space="preserve"> </w:t>
      </w:r>
      <w:r w:rsidRPr="00D2036F">
        <w:rPr>
          <w:rFonts w:ascii="Sylfaen" w:hAnsi="Sylfaen"/>
          <w:spacing w:val="-2"/>
          <w:sz w:val="24"/>
          <w:szCs w:val="24"/>
          <w:lang w:val="hy-AM"/>
        </w:rPr>
        <w:t>փոխադրամիջոցների</w:t>
      </w:r>
      <w:r w:rsidR="00A57498" w:rsidRPr="00D2036F">
        <w:rPr>
          <w:rFonts w:ascii="Sylfaen" w:hAnsi="Sylfaen"/>
          <w:spacing w:val="-2"/>
          <w:sz w:val="24"/>
          <w:szCs w:val="24"/>
          <w:lang w:val="hy-AM"/>
        </w:rPr>
        <w:t xml:space="preserve"> </w:t>
      </w:r>
      <w:r w:rsidRPr="00D2036F">
        <w:rPr>
          <w:rFonts w:ascii="Sylfaen" w:hAnsi="Sylfaen"/>
          <w:spacing w:val="-2"/>
          <w:sz w:val="24"/>
          <w:szCs w:val="24"/>
          <w:lang w:val="hy-AM"/>
        </w:rPr>
        <w:t>մասով՝</w:t>
      </w:r>
      <w:r w:rsidR="00863864" w:rsidRPr="00D2036F">
        <w:rPr>
          <w:rFonts w:ascii="Sylfaen" w:hAnsi="Sylfaen"/>
          <w:spacing w:val="-2"/>
          <w:sz w:val="24"/>
          <w:szCs w:val="24"/>
          <w:lang w:val="hy-AM"/>
        </w:rPr>
        <w:t xml:space="preserve"> 34000,0,36000</w:t>
      </w:r>
      <w:r w:rsidR="00031FF8" w:rsidRPr="00D2036F">
        <w:rPr>
          <w:rFonts w:ascii="Sylfaen" w:hAnsi="Sylfaen"/>
          <w:spacing w:val="-2"/>
          <w:sz w:val="24"/>
          <w:szCs w:val="24"/>
          <w:lang w:val="hy-AM"/>
        </w:rPr>
        <w:t>,0,և</w:t>
      </w:r>
      <w:r w:rsidR="00863864" w:rsidRPr="00D2036F">
        <w:rPr>
          <w:rFonts w:ascii="Sylfaen" w:hAnsi="Sylfaen"/>
          <w:spacing w:val="-2"/>
          <w:sz w:val="24"/>
          <w:szCs w:val="24"/>
          <w:lang w:val="hy-AM"/>
        </w:rPr>
        <w:t xml:space="preserve"> 38000</w:t>
      </w:r>
      <w:r w:rsidR="00031FF8" w:rsidRPr="00D2036F">
        <w:rPr>
          <w:rFonts w:ascii="Sylfaen" w:hAnsi="Sylfaen"/>
          <w:spacing w:val="-2"/>
          <w:sz w:val="24"/>
          <w:szCs w:val="24"/>
          <w:lang w:val="hy-AM"/>
        </w:rPr>
        <w:t>,0</w:t>
      </w:r>
      <w:r w:rsidRPr="00D2036F">
        <w:rPr>
          <w:rFonts w:ascii="Sylfaen" w:hAnsi="Sylfaen"/>
          <w:sz w:val="24"/>
          <w:szCs w:val="24"/>
          <w:lang w:val="hy-AM"/>
        </w:rPr>
        <w:t xml:space="preserve"> հազ. դրամ</w:t>
      </w:r>
    </w:p>
    <w:p w:rsidR="00C26A67" w:rsidRPr="00D2036F" w:rsidRDefault="00F36F73">
      <w:pPr>
        <w:pStyle w:val="a4"/>
        <w:numPr>
          <w:ilvl w:val="0"/>
          <w:numId w:val="1"/>
        </w:numPr>
        <w:tabs>
          <w:tab w:val="left" w:pos="1840"/>
        </w:tabs>
        <w:spacing w:line="410" w:lineRule="auto"/>
        <w:ind w:right="748"/>
        <w:jc w:val="left"/>
        <w:rPr>
          <w:rFonts w:ascii="Sylfaen" w:hAnsi="Sylfaen"/>
          <w:sz w:val="24"/>
          <w:szCs w:val="24"/>
          <w:lang w:val="hy-AM"/>
        </w:rPr>
      </w:pPr>
      <w:r w:rsidRPr="00D2036F">
        <w:rPr>
          <w:rFonts w:ascii="Sylfaen" w:hAnsi="Sylfaen"/>
          <w:sz w:val="24"/>
          <w:szCs w:val="24"/>
          <w:lang w:val="hy-AM"/>
        </w:rPr>
        <w:t>Գույքի</w:t>
      </w:r>
      <w:r w:rsidRPr="00D2036F">
        <w:rPr>
          <w:rFonts w:ascii="Sylfaen" w:hAnsi="Sylfaen"/>
          <w:spacing w:val="32"/>
          <w:sz w:val="24"/>
          <w:szCs w:val="24"/>
          <w:lang w:val="hy-AM"/>
        </w:rPr>
        <w:t xml:space="preserve"> </w:t>
      </w:r>
      <w:r w:rsidRPr="00D2036F">
        <w:rPr>
          <w:rFonts w:ascii="Sylfaen" w:hAnsi="Sylfaen"/>
          <w:sz w:val="24"/>
          <w:szCs w:val="24"/>
          <w:lang w:val="hy-AM"/>
        </w:rPr>
        <w:t>վարձակալությունից</w:t>
      </w:r>
      <w:r w:rsidRPr="00D2036F">
        <w:rPr>
          <w:rFonts w:ascii="Sylfaen" w:hAnsi="Sylfaen"/>
          <w:spacing w:val="34"/>
          <w:sz w:val="24"/>
          <w:szCs w:val="24"/>
          <w:lang w:val="hy-AM"/>
        </w:rPr>
        <w:t xml:space="preserve"> </w:t>
      </w:r>
      <w:r w:rsidRPr="00D2036F">
        <w:rPr>
          <w:rFonts w:ascii="Sylfaen" w:hAnsi="Sylfaen"/>
          <w:sz w:val="24"/>
          <w:szCs w:val="24"/>
          <w:lang w:val="hy-AM"/>
        </w:rPr>
        <w:t>եկամուտներ՝</w:t>
      </w:r>
      <w:r w:rsidRPr="00D2036F">
        <w:rPr>
          <w:rFonts w:ascii="Sylfaen" w:hAnsi="Sylfaen"/>
          <w:spacing w:val="34"/>
          <w:sz w:val="24"/>
          <w:szCs w:val="24"/>
          <w:lang w:val="hy-AM"/>
        </w:rPr>
        <w:t xml:space="preserve"> </w:t>
      </w:r>
      <w:r w:rsidR="00863864" w:rsidRPr="00D2036F">
        <w:rPr>
          <w:rFonts w:ascii="Sylfaen" w:hAnsi="Sylfaen"/>
          <w:sz w:val="24"/>
          <w:szCs w:val="24"/>
          <w:lang w:val="hy-AM"/>
        </w:rPr>
        <w:t>16000</w:t>
      </w:r>
      <w:r w:rsidRPr="00D2036F">
        <w:rPr>
          <w:rFonts w:ascii="Sylfaen" w:hAnsi="Sylfaen"/>
          <w:sz w:val="24"/>
          <w:szCs w:val="24"/>
          <w:lang w:val="hy-AM"/>
        </w:rPr>
        <w:t>,</w:t>
      </w:r>
      <w:r w:rsidRPr="00D2036F">
        <w:rPr>
          <w:rFonts w:ascii="Sylfaen" w:hAnsi="Sylfaen"/>
          <w:spacing w:val="32"/>
          <w:sz w:val="24"/>
          <w:szCs w:val="24"/>
          <w:lang w:val="hy-AM"/>
        </w:rPr>
        <w:t xml:space="preserve"> </w:t>
      </w:r>
      <w:r w:rsidR="00863864" w:rsidRPr="00D2036F">
        <w:rPr>
          <w:rFonts w:ascii="Sylfaen" w:hAnsi="Sylfaen"/>
          <w:sz w:val="24"/>
          <w:szCs w:val="24"/>
          <w:lang w:val="hy-AM"/>
        </w:rPr>
        <w:t>16000</w:t>
      </w:r>
      <w:r w:rsidRPr="00D2036F">
        <w:rPr>
          <w:rFonts w:ascii="Sylfaen" w:hAnsi="Sylfaen"/>
          <w:spacing w:val="32"/>
          <w:sz w:val="24"/>
          <w:szCs w:val="24"/>
          <w:lang w:val="hy-AM"/>
        </w:rPr>
        <w:t xml:space="preserve"> </w:t>
      </w:r>
      <w:r w:rsidRPr="00D2036F">
        <w:rPr>
          <w:rFonts w:ascii="Sylfaen" w:hAnsi="Sylfaen"/>
          <w:sz w:val="24"/>
          <w:szCs w:val="24"/>
          <w:lang w:val="hy-AM"/>
        </w:rPr>
        <w:t>և</w:t>
      </w:r>
      <w:r w:rsidRPr="00D2036F">
        <w:rPr>
          <w:rFonts w:ascii="Sylfaen" w:hAnsi="Sylfaen"/>
          <w:spacing w:val="34"/>
          <w:sz w:val="24"/>
          <w:szCs w:val="24"/>
          <w:lang w:val="hy-AM"/>
        </w:rPr>
        <w:t xml:space="preserve"> </w:t>
      </w:r>
      <w:r w:rsidR="00863864" w:rsidRPr="00D2036F">
        <w:rPr>
          <w:rFonts w:ascii="Sylfaen" w:hAnsi="Sylfaen"/>
          <w:sz w:val="24"/>
          <w:szCs w:val="24"/>
          <w:lang w:val="hy-AM"/>
        </w:rPr>
        <w:t>17000</w:t>
      </w:r>
      <w:r w:rsidRPr="00D2036F">
        <w:rPr>
          <w:rFonts w:ascii="Sylfaen" w:hAnsi="Sylfaen"/>
          <w:sz w:val="24"/>
          <w:szCs w:val="24"/>
          <w:lang w:val="hy-AM"/>
        </w:rPr>
        <w:t xml:space="preserve"> հազ. դրամ</w:t>
      </w:r>
    </w:p>
    <w:p w:rsidR="00C26A67" w:rsidRPr="00D2036F" w:rsidRDefault="00F36F73">
      <w:pPr>
        <w:pStyle w:val="a4"/>
        <w:numPr>
          <w:ilvl w:val="0"/>
          <w:numId w:val="1"/>
        </w:numPr>
        <w:tabs>
          <w:tab w:val="left" w:pos="1839"/>
        </w:tabs>
        <w:ind w:left="1839" w:hanging="359"/>
        <w:jc w:val="left"/>
        <w:rPr>
          <w:rFonts w:ascii="Sylfaen" w:hAnsi="Sylfaen"/>
          <w:sz w:val="24"/>
          <w:szCs w:val="24"/>
          <w:lang w:val="hy-AM"/>
        </w:rPr>
      </w:pPr>
      <w:r w:rsidRPr="00D2036F">
        <w:rPr>
          <w:rFonts w:ascii="Sylfaen" w:hAnsi="Sylfaen"/>
          <w:sz w:val="24"/>
          <w:szCs w:val="24"/>
          <w:lang w:val="hy-AM"/>
        </w:rPr>
        <w:t>Վարչական</w:t>
      </w:r>
      <w:r w:rsidRPr="00D2036F">
        <w:rPr>
          <w:rFonts w:ascii="Sylfaen" w:hAnsi="Sylfaen"/>
          <w:spacing w:val="9"/>
          <w:sz w:val="24"/>
          <w:szCs w:val="24"/>
          <w:lang w:val="hy-AM"/>
        </w:rPr>
        <w:t xml:space="preserve"> </w:t>
      </w:r>
      <w:r w:rsidRPr="00D2036F">
        <w:rPr>
          <w:rFonts w:ascii="Sylfaen" w:hAnsi="Sylfaen"/>
          <w:sz w:val="24"/>
          <w:szCs w:val="24"/>
          <w:lang w:val="hy-AM"/>
        </w:rPr>
        <w:t>գանձումներ՝</w:t>
      </w:r>
      <w:r w:rsidRPr="00D2036F">
        <w:rPr>
          <w:rFonts w:ascii="Sylfaen" w:hAnsi="Sylfaen"/>
          <w:spacing w:val="13"/>
          <w:sz w:val="24"/>
          <w:szCs w:val="24"/>
          <w:lang w:val="hy-AM"/>
        </w:rPr>
        <w:t xml:space="preserve"> </w:t>
      </w:r>
      <w:r w:rsidR="00863864" w:rsidRPr="00D2036F">
        <w:rPr>
          <w:rFonts w:ascii="Sylfaen" w:hAnsi="Sylfaen"/>
          <w:sz w:val="24"/>
          <w:szCs w:val="24"/>
          <w:lang w:val="hy-AM"/>
        </w:rPr>
        <w:t>24500</w:t>
      </w:r>
      <w:r w:rsidR="00031FF8" w:rsidRPr="00D2036F">
        <w:rPr>
          <w:rFonts w:ascii="Sylfaen" w:hAnsi="Sylfaen"/>
          <w:sz w:val="24"/>
          <w:szCs w:val="24"/>
          <w:lang w:val="hy-AM"/>
        </w:rPr>
        <w:t>,0</w:t>
      </w:r>
      <w:r w:rsidRPr="00D2036F">
        <w:rPr>
          <w:rFonts w:ascii="Sylfaen" w:hAnsi="Sylfaen"/>
          <w:sz w:val="24"/>
          <w:szCs w:val="24"/>
          <w:lang w:val="hy-AM"/>
        </w:rPr>
        <w:t>,</w:t>
      </w:r>
      <w:r w:rsidRPr="00D2036F">
        <w:rPr>
          <w:rFonts w:ascii="Sylfaen" w:hAnsi="Sylfaen"/>
          <w:spacing w:val="11"/>
          <w:sz w:val="24"/>
          <w:szCs w:val="24"/>
          <w:lang w:val="hy-AM"/>
        </w:rPr>
        <w:t xml:space="preserve"> </w:t>
      </w:r>
      <w:r w:rsidR="00863864" w:rsidRPr="00D2036F">
        <w:rPr>
          <w:rFonts w:ascii="Sylfaen" w:hAnsi="Sylfaen"/>
          <w:sz w:val="24"/>
          <w:szCs w:val="24"/>
          <w:lang w:val="hy-AM"/>
        </w:rPr>
        <w:t>25000</w:t>
      </w:r>
      <w:r w:rsidR="00031FF8" w:rsidRPr="00D2036F">
        <w:rPr>
          <w:rFonts w:ascii="Sylfaen" w:hAnsi="Sylfaen"/>
          <w:sz w:val="24"/>
          <w:szCs w:val="24"/>
          <w:lang w:val="hy-AM"/>
        </w:rPr>
        <w:t>,0</w:t>
      </w:r>
      <w:r w:rsidRPr="00D2036F">
        <w:rPr>
          <w:rFonts w:ascii="Sylfaen" w:hAnsi="Sylfaen"/>
          <w:spacing w:val="12"/>
          <w:sz w:val="24"/>
          <w:szCs w:val="24"/>
          <w:lang w:val="hy-AM"/>
        </w:rPr>
        <w:t xml:space="preserve"> </w:t>
      </w:r>
      <w:r w:rsidRPr="00D2036F">
        <w:rPr>
          <w:rFonts w:ascii="Sylfaen" w:hAnsi="Sylfaen"/>
          <w:sz w:val="24"/>
          <w:szCs w:val="24"/>
          <w:lang w:val="hy-AM"/>
        </w:rPr>
        <w:t>և</w:t>
      </w:r>
      <w:r w:rsidRPr="00D2036F">
        <w:rPr>
          <w:rFonts w:ascii="Sylfaen" w:hAnsi="Sylfaen"/>
          <w:spacing w:val="13"/>
          <w:sz w:val="24"/>
          <w:szCs w:val="24"/>
          <w:lang w:val="hy-AM"/>
        </w:rPr>
        <w:t xml:space="preserve"> </w:t>
      </w:r>
      <w:r w:rsidR="00863864" w:rsidRPr="00D2036F">
        <w:rPr>
          <w:rFonts w:ascii="Sylfaen" w:hAnsi="Sylfaen"/>
          <w:sz w:val="24"/>
          <w:szCs w:val="24"/>
          <w:lang w:val="hy-AM"/>
        </w:rPr>
        <w:t>25000</w:t>
      </w:r>
      <w:r w:rsidR="00031FF8" w:rsidRPr="00D2036F">
        <w:rPr>
          <w:rFonts w:ascii="Sylfaen" w:hAnsi="Sylfaen"/>
          <w:sz w:val="24"/>
          <w:szCs w:val="24"/>
          <w:lang w:val="hy-AM"/>
        </w:rPr>
        <w:t>,0</w:t>
      </w:r>
      <w:r w:rsidRPr="00D2036F">
        <w:rPr>
          <w:rFonts w:ascii="Sylfaen" w:hAnsi="Sylfaen"/>
          <w:spacing w:val="14"/>
          <w:sz w:val="24"/>
          <w:szCs w:val="24"/>
          <w:lang w:val="hy-AM"/>
        </w:rPr>
        <w:t xml:space="preserve"> </w:t>
      </w:r>
      <w:r w:rsidRPr="00D2036F">
        <w:rPr>
          <w:rFonts w:ascii="Sylfaen" w:hAnsi="Sylfaen"/>
          <w:sz w:val="24"/>
          <w:szCs w:val="24"/>
          <w:lang w:val="hy-AM"/>
        </w:rPr>
        <w:t>հազ.</w:t>
      </w:r>
      <w:r w:rsidRPr="00D2036F">
        <w:rPr>
          <w:rFonts w:ascii="Sylfaen" w:hAnsi="Sylfaen"/>
          <w:spacing w:val="11"/>
          <w:sz w:val="24"/>
          <w:szCs w:val="24"/>
          <w:lang w:val="hy-AM"/>
        </w:rPr>
        <w:t xml:space="preserve"> </w:t>
      </w:r>
      <w:r w:rsidRPr="00D2036F">
        <w:rPr>
          <w:rFonts w:ascii="Sylfaen" w:hAnsi="Sylfaen"/>
          <w:spacing w:val="-4"/>
          <w:sz w:val="24"/>
          <w:szCs w:val="24"/>
          <w:lang w:val="hy-AM"/>
        </w:rPr>
        <w:t>դրամ</w:t>
      </w:r>
      <w:r w:rsidR="005D11EC" w:rsidRPr="00D2036F">
        <w:rPr>
          <w:rFonts w:ascii="Sylfaen" w:hAnsi="Sylfaen"/>
          <w:spacing w:val="-4"/>
          <w:sz w:val="24"/>
          <w:szCs w:val="24"/>
          <w:lang w:val="hy-AM"/>
        </w:rPr>
        <w:t>, որից՝</w:t>
      </w:r>
    </w:p>
    <w:p w:rsidR="005D11EC" w:rsidRPr="00D2036F" w:rsidRDefault="00F36F73">
      <w:pPr>
        <w:pStyle w:val="a4"/>
        <w:numPr>
          <w:ilvl w:val="0"/>
          <w:numId w:val="1"/>
        </w:numPr>
        <w:tabs>
          <w:tab w:val="left" w:pos="1828"/>
          <w:tab w:val="left" w:pos="1839"/>
          <w:tab w:val="left" w:pos="3443"/>
          <w:tab w:val="left" w:pos="4556"/>
          <w:tab w:val="left" w:pos="6414"/>
          <w:tab w:val="left" w:pos="8127"/>
          <w:tab w:val="left" w:pos="9666"/>
          <w:tab w:val="left" w:pos="10386"/>
        </w:tabs>
        <w:spacing w:before="183" w:line="410" w:lineRule="auto"/>
        <w:ind w:left="1828" w:right="745" w:hanging="348"/>
        <w:jc w:val="left"/>
        <w:rPr>
          <w:rFonts w:ascii="Sylfaen" w:hAnsi="Sylfaen"/>
          <w:sz w:val="24"/>
          <w:szCs w:val="24"/>
          <w:lang w:val="hy-AM"/>
        </w:rPr>
      </w:pPr>
      <w:r w:rsidRPr="00D2036F">
        <w:rPr>
          <w:rFonts w:ascii="Sylfaen" w:eastAsia="Times New Roman" w:hAnsi="Sylfaen" w:cs="Times New Roman"/>
          <w:sz w:val="24"/>
          <w:szCs w:val="24"/>
          <w:lang w:val="hy-AM"/>
        </w:rPr>
        <w:tab/>
      </w:r>
      <w:r w:rsidRPr="00D2036F">
        <w:rPr>
          <w:rFonts w:ascii="Sylfaen" w:hAnsi="Sylfaen"/>
          <w:sz w:val="24"/>
          <w:szCs w:val="24"/>
          <w:lang w:val="hy-AM"/>
        </w:rPr>
        <w:t xml:space="preserve">Աղբահանության վճարներ՝ </w:t>
      </w:r>
      <w:r w:rsidR="00863864" w:rsidRPr="00D2036F">
        <w:rPr>
          <w:rFonts w:ascii="Sylfaen" w:hAnsi="Sylfaen"/>
          <w:sz w:val="24"/>
          <w:szCs w:val="24"/>
          <w:lang w:val="hy-AM"/>
        </w:rPr>
        <w:t>15000</w:t>
      </w:r>
      <w:r w:rsidRPr="00D2036F">
        <w:rPr>
          <w:rFonts w:ascii="Sylfaen" w:hAnsi="Sylfaen"/>
          <w:sz w:val="24"/>
          <w:szCs w:val="24"/>
          <w:lang w:val="hy-AM"/>
        </w:rPr>
        <w:t xml:space="preserve">, </w:t>
      </w:r>
      <w:r w:rsidR="00863864" w:rsidRPr="00D2036F">
        <w:rPr>
          <w:rFonts w:ascii="Sylfaen" w:hAnsi="Sylfaen"/>
          <w:sz w:val="24"/>
          <w:szCs w:val="24"/>
          <w:lang w:val="hy-AM"/>
        </w:rPr>
        <w:t>15000</w:t>
      </w:r>
      <w:r w:rsidRPr="00D2036F">
        <w:rPr>
          <w:rFonts w:ascii="Sylfaen" w:hAnsi="Sylfaen"/>
          <w:sz w:val="24"/>
          <w:szCs w:val="24"/>
          <w:lang w:val="hy-AM"/>
        </w:rPr>
        <w:t xml:space="preserve"> և </w:t>
      </w:r>
      <w:r w:rsidR="00863864" w:rsidRPr="00D2036F">
        <w:rPr>
          <w:rFonts w:ascii="Sylfaen" w:hAnsi="Sylfaen"/>
          <w:sz w:val="24"/>
          <w:szCs w:val="24"/>
          <w:lang w:val="hy-AM"/>
        </w:rPr>
        <w:t>16</w:t>
      </w:r>
      <w:r w:rsidR="00031FF8" w:rsidRPr="00D2036F">
        <w:rPr>
          <w:rFonts w:ascii="Sylfaen" w:hAnsi="Sylfaen"/>
          <w:sz w:val="24"/>
          <w:szCs w:val="24"/>
          <w:lang w:val="hy-AM"/>
        </w:rPr>
        <w:t>000</w:t>
      </w:r>
      <w:r w:rsidRPr="00D2036F">
        <w:rPr>
          <w:rFonts w:ascii="Sylfaen" w:hAnsi="Sylfaen"/>
          <w:sz w:val="24"/>
          <w:szCs w:val="24"/>
          <w:lang w:val="hy-AM"/>
        </w:rPr>
        <w:t xml:space="preserve"> հազ. դրամ </w:t>
      </w:r>
    </w:p>
    <w:p w:rsidR="00BE09AC" w:rsidRPr="00D2036F" w:rsidRDefault="00F36F73" w:rsidP="00BE09AC">
      <w:pPr>
        <w:pStyle w:val="a4"/>
        <w:numPr>
          <w:ilvl w:val="0"/>
          <w:numId w:val="1"/>
        </w:numPr>
        <w:tabs>
          <w:tab w:val="left" w:pos="1828"/>
          <w:tab w:val="left" w:pos="1839"/>
          <w:tab w:val="left" w:pos="3443"/>
          <w:tab w:val="left" w:pos="4556"/>
          <w:tab w:val="left" w:pos="6414"/>
          <w:tab w:val="left" w:pos="8127"/>
          <w:tab w:val="left" w:pos="9666"/>
          <w:tab w:val="left" w:pos="10386"/>
        </w:tabs>
        <w:spacing w:before="17" w:line="427" w:lineRule="auto"/>
        <w:ind w:left="1120" w:right="742" w:firstLine="440"/>
        <w:rPr>
          <w:rFonts w:ascii="Sylfaen" w:hAnsi="Sylfaen"/>
          <w:sz w:val="24"/>
          <w:szCs w:val="24"/>
          <w:lang w:val="hy-AM"/>
        </w:rPr>
      </w:pPr>
      <w:r w:rsidRPr="00D2036F">
        <w:rPr>
          <w:rFonts w:ascii="Sylfaen" w:hAnsi="Sylfaen"/>
          <w:spacing w:val="-2"/>
          <w:sz w:val="24"/>
          <w:szCs w:val="24"/>
          <w:lang w:val="hy-AM"/>
        </w:rPr>
        <w:t>Պետության</w:t>
      </w:r>
      <w:r w:rsidR="00BE09AC" w:rsidRPr="00D2036F">
        <w:rPr>
          <w:rFonts w:ascii="Sylfaen" w:hAnsi="Sylfaen"/>
          <w:spacing w:val="-2"/>
          <w:sz w:val="24"/>
          <w:szCs w:val="24"/>
          <w:lang w:val="hy-AM"/>
        </w:rPr>
        <w:t xml:space="preserve"> կ</w:t>
      </w:r>
      <w:r w:rsidRPr="00D2036F">
        <w:rPr>
          <w:rFonts w:ascii="Sylfaen" w:hAnsi="Sylfaen"/>
          <w:spacing w:val="-2"/>
          <w:sz w:val="24"/>
          <w:szCs w:val="24"/>
          <w:lang w:val="hy-AM"/>
        </w:rPr>
        <w:t>ողմից</w:t>
      </w:r>
      <w:r w:rsidR="00BE09AC" w:rsidRPr="00D2036F">
        <w:rPr>
          <w:rFonts w:ascii="Sylfaen" w:hAnsi="Sylfaen"/>
          <w:spacing w:val="-2"/>
          <w:sz w:val="24"/>
          <w:szCs w:val="24"/>
          <w:lang w:val="hy-AM"/>
        </w:rPr>
        <w:t xml:space="preserve"> </w:t>
      </w:r>
      <w:r w:rsidRPr="00D2036F">
        <w:rPr>
          <w:rFonts w:ascii="Sylfaen" w:hAnsi="Sylfaen"/>
          <w:spacing w:val="-2"/>
          <w:sz w:val="24"/>
          <w:szCs w:val="24"/>
          <w:lang w:val="hy-AM"/>
        </w:rPr>
        <w:t>տրամադրվող</w:t>
      </w:r>
      <w:r w:rsidR="00BE09AC" w:rsidRPr="00D2036F">
        <w:rPr>
          <w:rFonts w:ascii="Sylfaen" w:hAnsi="Sylfaen"/>
          <w:spacing w:val="-2"/>
          <w:sz w:val="24"/>
          <w:szCs w:val="24"/>
          <w:lang w:val="hy-AM"/>
        </w:rPr>
        <w:t xml:space="preserve"> </w:t>
      </w:r>
      <w:r w:rsidRPr="00D2036F">
        <w:rPr>
          <w:rFonts w:ascii="Sylfaen" w:hAnsi="Sylfaen"/>
          <w:sz w:val="24"/>
          <w:szCs w:val="24"/>
          <w:lang w:val="hy-AM"/>
        </w:rPr>
        <w:t>ֆինանսական համահարթեցման սկզբունքով տրվող դոտացիան, նախնական</w:t>
      </w:r>
      <w:r w:rsidRPr="00D2036F">
        <w:rPr>
          <w:rFonts w:ascii="Sylfaen" w:hAnsi="Sylfaen"/>
          <w:spacing w:val="-7"/>
          <w:sz w:val="24"/>
          <w:szCs w:val="24"/>
          <w:lang w:val="hy-AM"/>
        </w:rPr>
        <w:t xml:space="preserve"> </w:t>
      </w:r>
      <w:r w:rsidRPr="00D2036F">
        <w:rPr>
          <w:rFonts w:ascii="Sylfaen" w:hAnsi="Sylfaen"/>
          <w:sz w:val="24"/>
          <w:szCs w:val="24"/>
          <w:lang w:val="hy-AM"/>
        </w:rPr>
        <w:t>կանխատեսմամբ</w:t>
      </w:r>
      <w:r w:rsidRPr="00D2036F">
        <w:rPr>
          <w:rFonts w:ascii="Sylfaen" w:hAnsi="Sylfaen"/>
          <w:spacing w:val="-8"/>
          <w:sz w:val="24"/>
          <w:szCs w:val="24"/>
          <w:lang w:val="hy-AM"/>
        </w:rPr>
        <w:t xml:space="preserve"> </w:t>
      </w:r>
      <w:r w:rsidRPr="00D2036F">
        <w:rPr>
          <w:rFonts w:ascii="Sylfaen" w:hAnsi="Sylfaen"/>
          <w:sz w:val="24"/>
          <w:szCs w:val="24"/>
          <w:lang w:val="hy-AM"/>
        </w:rPr>
        <w:t>նախատեսվում</w:t>
      </w:r>
      <w:r w:rsidRPr="00D2036F">
        <w:rPr>
          <w:rFonts w:ascii="Sylfaen" w:hAnsi="Sylfaen"/>
          <w:spacing w:val="-8"/>
          <w:sz w:val="24"/>
          <w:szCs w:val="24"/>
          <w:lang w:val="hy-AM"/>
        </w:rPr>
        <w:t xml:space="preserve"> </w:t>
      </w:r>
      <w:r w:rsidRPr="00D2036F">
        <w:rPr>
          <w:rFonts w:ascii="Sylfaen" w:hAnsi="Sylfaen"/>
          <w:sz w:val="24"/>
          <w:szCs w:val="24"/>
          <w:lang w:val="hy-AM"/>
        </w:rPr>
        <w:t>է</w:t>
      </w:r>
      <w:r w:rsidRPr="00D2036F">
        <w:rPr>
          <w:rFonts w:ascii="Sylfaen" w:hAnsi="Sylfaen"/>
          <w:spacing w:val="-6"/>
          <w:sz w:val="24"/>
          <w:szCs w:val="24"/>
          <w:lang w:val="hy-AM"/>
        </w:rPr>
        <w:t xml:space="preserve"> </w:t>
      </w:r>
      <w:r w:rsidR="005D11EC" w:rsidRPr="00D2036F">
        <w:rPr>
          <w:rFonts w:ascii="Sylfaen" w:hAnsi="Sylfaen"/>
          <w:spacing w:val="-6"/>
          <w:sz w:val="24"/>
          <w:szCs w:val="24"/>
          <w:lang w:val="hy-AM"/>
        </w:rPr>
        <w:t>մոտ</w:t>
      </w:r>
      <w:r w:rsidR="00863864" w:rsidRPr="00D2036F">
        <w:rPr>
          <w:rFonts w:ascii="Sylfaen" w:hAnsi="Sylfaen"/>
          <w:spacing w:val="-6"/>
          <w:sz w:val="24"/>
          <w:szCs w:val="24"/>
          <w:lang w:val="hy-AM"/>
        </w:rPr>
        <w:t xml:space="preserve"> 05</w:t>
      </w:r>
      <w:r w:rsidR="005D11EC" w:rsidRPr="00D2036F">
        <w:rPr>
          <w:rFonts w:ascii="Sylfaen" w:hAnsi="Sylfaen"/>
          <w:spacing w:val="-6"/>
          <w:sz w:val="24"/>
          <w:szCs w:val="24"/>
          <w:lang w:val="hy-AM"/>
        </w:rPr>
        <w:t>% աճ</w:t>
      </w:r>
      <w:r w:rsidRPr="00D2036F">
        <w:rPr>
          <w:rFonts w:ascii="Sylfaen" w:hAnsi="Sylfaen"/>
          <w:sz w:val="24"/>
          <w:szCs w:val="24"/>
          <w:lang w:val="hy-AM"/>
        </w:rPr>
        <w:t>,</w:t>
      </w:r>
      <w:r w:rsidRPr="00D2036F">
        <w:rPr>
          <w:rFonts w:ascii="Sylfaen" w:hAnsi="Sylfaen"/>
          <w:spacing w:val="-8"/>
          <w:sz w:val="24"/>
          <w:szCs w:val="24"/>
          <w:lang w:val="hy-AM"/>
        </w:rPr>
        <w:t xml:space="preserve"> </w:t>
      </w:r>
      <w:r w:rsidRPr="00D2036F">
        <w:rPr>
          <w:rFonts w:ascii="Sylfaen" w:hAnsi="Sylfaen"/>
          <w:sz w:val="24"/>
          <w:szCs w:val="24"/>
          <w:lang w:val="hy-AM"/>
        </w:rPr>
        <w:t>իսկ</w:t>
      </w:r>
      <w:r w:rsidRPr="00D2036F">
        <w:rPr>
          <w:rFonts w:ascii="Sylfaen" w:hAnsi="Sylfaen"/>
          <w:spacing w:val="-7"/>
          <w:sz w:val="24"/>
          <w:szCs w:val="24"/>
          <w:lang w:val="hy-AM"/>
        </w:rPr>
        <w:t xml:space="preserve"> </w:t>
      </w:r>
      <w:r w:rsidRPr="00D2036F">
        <w:rPr>
          <w:rFonts w:ascii="Sylfaen" w:hAnsi="Sylfaen"/>
          <w:sz w:val="24"/>
          <w:szCs w:val="24"/>
          <w:lang w:val="hy-AM"/>
        </w:rPr>
        <w:t>պետության</w:t>
      </w:r>
      <w:r w:rsidRPr="00D2036F">
        <w:rPr>
          <w:rFonts w:ascii="Sylfaen" w:hAnsi="Sylfaen"/>
          <w:spacing w:val="-7"/>
          <w:sz w:val="24"/>
          <w:szCs w:val="24"/>
          <w:lang w:val="hy-AM"/>
        </w:rPr>
        <w:t xml:space="preserve"> </w:t>
      </w:r>
      <w:r w:rsidRPr="00D2036F">
        <w:rPr>
          <w:rFonts w:ascii="Sylfaen" w:hAnsi="Sylfaen"/>
          <w:sz w:val="24"/>
          <w:szCs w:val="24"/>
          <w:lang w:val="hy-AM"/>
        </w:rPr>
        <w:t xml:space="preserve">կողմից </w:t>
      </w:r>
      <w:r w:rsidR="008C0428" w:rsidRPr="00D2036F">
        <w:rPr>
          <w:rFonts w:ascii="Sylfaen" w:hAnsi="Sylfaen"/>
          <w:sz w:val="24"/>
          <w:szCs w:val="24"/>
          <w:lang w:val="hy-AM"/>
        </w:rPr>
        <w:t>Վ</w:t>
      </w:r>
      <w:r w:rsidR="006649F1" w:rsidRPr="00D2036F">
        <w:rPr>
          <w:rFonts w:ascii="Sylfaen" w:hAnsi="Sylfaen"/>
          <w:sz w:val="24"/>
          <w:szCs w:val="24"/>
          <w:lang w:val="hy-AM"/>
        </w:rPr>
        <w:t xml:space="preserve">այոց ձորի մարզի </w:t>
      </w:r>
      <w:r w:rsidR="008C0428" w:rsidRPr="00D2036F">
        <w:rPr>
          <w:rFonts w:ascii="Sylfaen" w:hAnsi="Sylfaen"/>
          <w:sz w:val="24"/>
          <w:szCs w:val="24"/>
          <w:lang w:val="hy-AM"/>
        </w:rPr>
        <w:t>Եղեգիս</w:t>
      </w:r>
      <w:r w:rsidRPr="00D2036F">
        <w:rPr>
          <w:rFonts w:ascii="Sylfaen" w:hAnsi="Sylfaen"/>
          <w:sz w:val="24"/>
          <w:szCs w:val="24"/>
          <w:lang w:val="hy-AM"/>
        </w:rPr>
        <w:t xml:space="preserve"> </w:t>
      </w:r>
      <w:r w:rsidR="005D11EC" w:rsidRPr="00D2036F">
        <w:rPr>
          <w:rFonts w:ascii="Sylfaen" w:hAnsi="Sylfaen"/>
          <w:sz w:val="24"/>
          <w:szCs w:val="24"/>
          <w:lang w:val="hy-AM"/>
        </w:rPr>
        <w:t>համայնք</w:t>
      </w:r>
      <w:r w:rsidRPr="00D2036F">
        <w:rPr>
          <w:rFonts w:ascii="Sylfaen" w:hAnsi="Sylfaen"/>
          <w:sz w:val="24"/>
          <w:szCs w:val="24"/>
          <w:lang w:val="hy-AM"/>
        </w:rPr>
        <w:t>ին պատվիրակված լիազորությունների կատարման համար տ</w:t>
      </w:r>
      <w:r w:rsidR="008C0428" w:rsidRPr="00D2036F">
        <w:rPr>
          <w:rFonts w:ascii="Sylfaen" w:hAnsi="Sylfaen"/>
          <w:sz w:val="24"/>
          <w:szCs w:val="24"/>
          <w:lang w:val="hy-AM"/>
        </w:rPr>
        <w:t>ր</w:t>
      </w:r>
      <w:r w:rsidRPr="00D2036F">
        <w:rPr>
          <w:rFonts w:ascii="Sylfaen" w:hAnsi="Sylfaen"/>
          <w:sz w:val="24"/>
          <w:szCs w:val="24"/>
          <w:lang w:val="hy-AM"/>
        </w:rPr>
        <w:t xml:space="preserve">վող հատկացումը կանխատեսվում է համապատասխանաբար՝ </w:t>
      </w:r>
      <w:r w:rsidR="00863864" w:rsidRPr="00D2036F">
        <w:rPr>
          <w:rFonts w:ascii="Sylfaen" w:hAnsi="Sylfaen"/>
          <w:sz w:val="24"/>
          <w:szCs w:val="24"/>
          <w:lang w:val="hy-AM"/>
        </w:rPr>
        <w:t>270000,0,280000</w:t>
      </w:r>
      <w:r w:rsidR="008C0428" w:rsidRPr="00D2036F">
        <w:rPr>
          <w:rFonts w:ascii="Sylfaen" w:hAnsi="Sylfaen"/>
          <w:sz w:val="24"/>
          <w:szCs w:val="24"/>
          <w:lang w:val="hy-AM"/>
        </w:rPr>
        <w:t>,0</w:t>
      </w:r>
      <w:r w:rsidR="00863864" w:rsidRPr="00D2036F">
        <w:rPr>
          <w:rFonts w:ascii="Sylfaen" w:hAnsi="Sylfaen"/>
          <w:sz w:val="24"/>
          <w:szCs w:val="24"/>
          <w:lang w:val="hy-AM"/>
        </w:rPr>
        <w:t xml:space="preserve"> </w:t>
      </w:r>
      <w:r w:rsidR="008C0428" w:rsidRPr="00D2036F">
        <w:rPr>
          <w:rFonts w:ascii="Sylfaen" w:hAnsi="Sylfaen"/>
          <w:sz w:val="24"/>
          <w:szCs w:val="24"/>
          <w:lang w:val="hy-AM"/>
        </w:rPr>
        <w:t>և</w:t>
      </w:r>
      <w:r w:rsidR="00863864" w:rsidRPr="00D2036F">
        <w:rPr>
          <w:rFonts w:ascii="Sylfaen" w:hAnsi="Sylfaen"/>
          <w:sz w:val="24"/>
          <w:szCs w:val="24"/>
          <w:lang w:val="hy-AM"/>
        </w:rPr>
        <w:t xml:space="preserve"> </w:t>
      </w:r>
      <w:r w:rsidR="00B578F3" w:rsidRPr="00D2036F">
        <w:rPr>
          <w:rFonts w:ascii="Sylfaen" w:hAnsi="Sylfaen"/>
          <w:sz w:val="24"/>
          <w:szCs w:val="24"/>
          <w:lang w:val="hy-AM"/>
        </w:rPr>
        <w:t>285000</w:t>
      </w:r>
      <w:r w:rsidR="008C0428" w:rsidRPr="00D2036F">
        <w:rPr>
          <w:rFonts w:ascii="Sylfaen" w:hAnsi="Sylfaen"/>
          <w:sz w:val="24"/>
          <w:szCs w:val="24"/>
          <w:lang w:val="hy-AM"/>
        </w:rPr>
        <w:t>,0</w:t>
      </w:r>
      <w:r w:rsidRPr="00D2036F">
        <w:rPr>
          <w:rFonts w:ascii="Sylfaen" w:hAnsi="Sylfaen"/>
          <w:sz w:val="24"/>
          <w:szCs w:val="24"/>
          <w:lang w:val="hy-AM"/>
        </w:rPr>
        <w:t>, հազ. դրամ</w:t>
      </w:r>
    </w:p>
    <w:p w:rsidR="004A0ED5" w:rsidRPr="00D2036F" w:rsidRDefault="00BE09AC" w:rsidP="003F3356">
      <w:pPr>
        <w:pStyle w:val="a4"/>
        <w:numPr>
          <w:ilvl w:val="0"/>
          <w:numId w:val="1"/>
        </w:numPr>
        <w:tabs>
          <w:tab w:val="left" w:pos="1828"/>
          <w:tab w:val="left" w:pos="1839"/>
          <w:tab w:val="left" w:pos="3443"/>
          <w:tab w:val="left" w:pos="4556"/>
          <w:tab w:val="left" w:pos="6414"/>
          <w:tab w:val="left" w:pos="8127"/>
          <w:tab w:val="left" w:pos="9666"/>
          <w:tab w:val="left" w:pos="10386"/>
        </w:tabs>
        <w:spacing w:before="17" w:line="427" w:lineRule="auto"/>
        <w:ind w:left="1120" w:right="855" w:firstLine="440"/>
        <w:rPr>
          <w:rFonts w:ascii="Sylfaen" w:hAnsi="Sylfaen"/>
          <w:spacing w:val="-6"/>
          <w:sz w:val="24"/>
          <w:szCs w:val="24"/>
          <w:lang w:val="hy-AM"/>
        </w:rPr>
      </w:pPr>
      <w:r w:rsidRPr="00D2036F">
        <w:rPr>
          <w:rFonts w:ascii="Sylfaen" w:hAnsi="Sylfaen"/>
          <w:sz w:val="24"/>
          <w:szCs w:val="24"/>
          <w:lang w:val="hy-AM"/>
        </w:rPr>
        <w:t xml:space="preserve">Պետական բյուջեից կապիտալ ծախսերի ֆինանսավորման նպատակով հատկացումներ սուբվենցիաներ՝ </w:t>
      </w:r>
      <w:r w:rsidR="008C0428" w:rsidRPr="00D2036F">
        <w:rPr>
          <w:rFonts w:ascii="Sylfaen" w:hAnsi="Sylfaen"/>
          <w:sz w:val="24"/>
          <w:szCs w:val="24"/>
          <w:lang w:val="hy-AM"/>
        </w:rPr>
        <w:t xml:space="preserve">կանխատեսվում է </w:t>
      </w:r>
      <w:r w:rsidR="009F069E" w:rsidRPr="00D2036F">
        <w:rPr>
          <w:rFonts w:ascii="Sylfaen" w:hAnsi="Sylfaen"/>
          <w:sz w:val="24"/>
          <w:szCs w:val="24"/>
          <w:lang w:val="hy-AM"/>
        </w:rPr>
        <w:t xml:space="preserve"> </w:t>
      </w:r>
      <w:r w:rsidR="00B578F3" w:rsidRPr="00D2036F">
        <w:rPr>
          <w:rFonts w:ascii="Sylfaen" w:hAnsi="Sylfaen"/>
          <w:sz w:val="24"/>
          <w:szCs w:val="24"/>
          <w:lang w:val="hy-AM"/>
        </w:rPr>
        <w:t>70</w:t>
      </w:r>
      <w:r w:rsidR="00DB5407" w:rsidRPr="00D2036F">
        <w:rPr>
          <w:rFonts w:ascii="Sylfaen" w:hAnsi="Sylfaen"/>
          <w:sz w:val="24"/>
          <w:szCs w:val="24"/>
          <w:lang w:val="hy-AM"/>
        </w:rPr>
        <w:t>000</w:t>
      </w:r>
      <w:r w:rsidR="009F069E" w:rsidRPr="00D2036F">
        <w:rPr>
          <w:rFonts w:ascii="Sylfaen" w:hAnsi="Sylfaen"/>
          <w:sz w:val="24"/>
          <w:szCs w:val="24"/>
          <w:lang w:val="hy-AM"/>
        </w:rPr>
        <w:t>,0</w:t>
      </w:r>
      <w:r w:rsidRPr="00D2036F">
        <w:rPr>
          <w:rFonts w:ascii="Sylfaen" w:hAnsi="Sylfaen"/>
          <w:sz w:val="24"/>
          <w:szCs w:val="24"/>
          <w:lang w:val="hy-AM"/>
        </w:rPr>
        <w:t xml:space="preserve"> հազարական </w:t>
      </w:r>
      <w:r w:rsidR="00C005A0" w:rsidRPr="00D2036F">
        <w:rPr>
          <w:rFonts w:ascii="Sylfaen" w:hAnsi="Sylfaen"/>
          <w:sz w:val="24"/>
          <w:szCs w:val="24"/>
          <w:lang w:val="hy-AM"/>
        </w:rPr>
        <w:t xml:space="preserve">դրամ </w:t>
      </w:r>
      <w:r w:rsidRPr="00D2036F">
        <w:rPr>
          <w:rFonts w:ascii="Sylfaen" w:hAnsi="Sylfaen"/>
          <w:sz w:val="24"/>
          <w:szCs w:val="24"/>
          <w:lang w:val="hy-AM"/>
        </w:rPr>
        <w:t>յուրաքնչյուր տարվա համար</w:t>
      </w:r>
      <w:r w:rsidR="00F36F73" w:rsidRPr="00D2036F">
        <w:rPr>
          <w:rFonts w:ascii="Sylfaen" w:hAnsi="Sylfaen"/>
          <w:sz w:val="24"/>
          <w:szCs w:val="24"/>
          <w:lang w:val="hy-AM"/>
        </w:rPr>
        <w:t>:</w:t>
      </w:r>
    </w:p>
    <w:p w:rsidR="004A0ED5" w:rsidRPr="00D2036F" w:rsidRDefault="00360C6D" w:rsidP="00360C6D">
      <w:pPr>
        <w:pStyle w:val="2"/>
        <w:tabs>
          <w:tab w:val="left" w:pos="1770"/>
        </w:tabs>
        <w:ind w:right="2"/>
        <w:jc w:val="left"/>
        <w:rPr>
          <w:rFonts w:ascii="Sylfaen" w:hAnsi="Sylfaen"/>
          <w:spacing w:val="-6"/>
          <w:sz w:val="24"/>
          <w:szCs w:val="24"/>
          <w:lang w:val="hy-AM"/>
        </w:rPr>
      </w:pPr>
      <w:r>
        <w:rPr>
          <w:rFonts w:ascii="Sylfaen" w:hAnsi="Sylfaen"/>
          <w:spacing w:val="-6"/>
          <w:sz w:val="24"/>
          <w:szCs w:val="24"/>
          <w:lang w:val="hy-AM"/>
        </w:rPr>
        <w:tab/>
      </w:r>
    </w:p>
    <w:p w:rsidR="004A0ED5" w:rsidRPr="00D2036F" w:rsidRDefault="004A0ED5">
      <w:pPr>
        <w:pStyle w:val="2"/>
        <w:ind w:right="2"/>
        <w:rPr>
          <w:rFonts w:ascii="Sylfaen" w:hAnsi="Sylfaen"/>
          <w:spacing w:val="-6"/>
          <w:sz w:val="24"/>
          <w:szCs w:val="24"/>
          <w:lang w:val="hy-AM"/>
        </w:rPr>
      </w:pPr>
    </w:p>
    <w:p w:rsidR="00C26A67" w:rsidRPr="00D2036F" w:rsidRDefault="00DB5407">
      <w:pPr>
        <w:pStyle w:val="2"/>
        <w:ind w:right="2"/>
        <w:rPr>
          <w:rFonts w:ascii="Sylfaen" w:hAnsi="Sylfaen"/>
          <w:sz w:val="24"/>
          <w:szCs w:val="24"/>
          <w:lang w:val="hy-AM"/>
        </w:rPr>
      </w:pPr>
      <w:r w:rsidRPr="00D2036F">
        <w:rPr>
          <w:rFonts w:ascii="Sylfaen" w:hAnsi="Sylfaen"/>
          <w:sz w:val="24"/>
          <w:szCs w:val="24"/>
          <w:lang w:val="hy-AM"/>
        </w:rPr>
        <w:t>Վ</w:t>
      </w:r>
      <w:r w:rsidR="003F3356" w:rsidRPr="00D2036F">
        <w:rPr>
          <w:rFonts w:ascii="Sylfaen" w:hAnsi="Sylfaen"/>
          <w:sz w:val="24"/>
          <w:szCs w:val="24"/>
          <w:lang w:val="hy-AM"/>
        </w:rPr>
        <w:t>այոց ձորի մարզի  Եղեգիս</w:t>
      </w:r>
      <w:r w:rsidRPr="00D2036F">
        <w:rPr>
          <w:rFonts w:ascii="Sylfaen" w:hAnsi="Sylfaen"/>
          <w:sz w:val="24"/>
          <w:szCs w:val="24"/>
          <w:lang w:val="hy-AM"/>
        </w:rPr>
        <w:t xml:space="preserve">  համայնքի</w:t>
      </w:r>
      <w:r w:rsidR="005D11EC" w:rsidRPr="00D2036F">
        <w:rPr>
          <w:rFonts w:ascii="Sylfaen" w:hAnsi="Sylfaen"/>
          <w:spacing w:val="-6"/>
          <w:sz w:val="24"/>
          <w:szCs w:val="24"/>
          <w:lang w:val="hy-AM"/>
        </w:rPr>
        <w:t xml:space="preserve"> համայնքի</w:t>
      </w:r>
      <w:r w:rsidR="00F36F73" w:rsidRPr="00D2036F">
        <w:rPr>
          <w:rFonts w:ascii="Sylfaen" w:hAnsi="Sylfaen"/>
          <w:spacing w:val="-2"/>
          <w:sz w:val="24"/>
          <w:szCs w:val="24"/>
          <w:lang w:val="hy-AM"/>
        </w:rPr>
        <w:t xml:space="preserve"> </w:t>
      </w:r>
      <w:r w:rsidR="00F36F73" w:rsidRPr="00D2036F">
        <w:rPr>
          <w:rFonts w:ascii="Sylfaen" w:hAnsi="Sylfaen"/>
          <w:spacing w:val="-6"/>
          <w:sz w:val="24"/>
          <w:szCs w:val="24"/>
          <w:lang w:val="hy-AM"/>
        </w:rPr>
        <w:t>202</w:t>
      </w:r>
      <w:r w:rsidR="00B578F3" w:rsidRPr="00D2036F">
        <w:rPr>
          <w:rFonts w:ascii="Sylfaen" w:hAnsi="Sylfaen"/>
          <w:spacing w:val="-6"/>
          <w:sz w:val="24"/>
          <w:szCs w:val="24"/>
          <w:lang w:val="hy-AM"/>
        </w:rPr>
        <w:t>5</w:t>
      </w:r>
      <w:r w:rsidR="00F36F73" w:rsidRPr="00D2036F">
        <w:rPr>
          <w:rFonts w:ascii="Sylfaen" w:hAnsi="Sylfaen"/>
          <w:spacing w:val="-6"/>
          <w:sz w:val="24"/>
          <w:szCs w:val="24"/>
          <w:lang w:val="hy-AM"/>
        </w:rPr>
        <w:t>-202</w:t>
      </w:r>
      <w:r w:rsidR="00B578F3" w:rsidRPr="00D2036F">
        <w:rPr>
          <w:rFonts w:ascii="Sylfaen" w:hAnsi="Sylfaen"/>
          <w:spacing w:val="-6"/>
          <w:sz w:val="24"/>
          <w:szCs w:val="24"/>
          <w:lang w:val="hy-AM"/>
        </w:rPr>
        <w:t>7</w:t>
      </w:r>
      <w:r w:rsidR="00F36F73" w:rsidRPr="00D2036F">
        <w:rPr>
          <w:rFonts w:ascii="Sylfaen" w:hAnsi="Sylfaen"/>
          <w:spacing w:val="-6"/>
          <w:sz w:val="24"/>
          <w:szCs w:val="24"/>
          <w:lang w:val="hy-AM"/>
        </w:rPr>
        <w:t>թթ.</w:t>
      </w:r>
      <w:r w:rsidR="00F36F73" w:rsidRPr="00D2036F">
        <w:rPr>
          <w:rFonts w:ascii="Sylfaen" w:hAnsi="Sylfaen"/>
          <w:spacing w:val="1"/>
          <w:sz w:val="24"/>
          <w:szCs w:val="24"/>
          <w:lang w:val="hy-AM"/>
        </w:rPr>
        <w:t xml:space="preserve"> </w:t>
      </w:r>
      <w:r w:rsidR="00F36F73" w:rsidRPr="00D2036F">
        <w:rPr>
          <w:rFonts w:ascii="Sylfaen" w:hAnsi="Sylfaen"/>
          <w:spacing w:val="-6"/>
          <w:sz w:val="24"/>
          <w:szCs w:val="24"/>
          <w:lang w:val="hy-AM"/>
        </w:rPr>
        <w:t>կանխատեսվող</w:t>
      </w:r>
      <w:r w:rsidR="00F36F73" w:rsidRPr="00D2036F">
        <w:rPr>
          <w:rFonts w:ascii="Sylfaen" w:hAnsi="Sylfaen"/>
          <w:spacing w:val="-1"/>
          <w:sz w:val="24"/>
          <w:szCs w:val="24"/>
          <w:lang w:val="hy-AM"/>
        </w:rPr>
        <w:t xml:space="preserve"> </w:t>
      </w:r>
      <w:r w:rsidR="00F36F73" w:rsidRPr="00D2036F">
        <w:rPr>
          <w:rFonts w:ascii="Sylfaen" w:hAnsi="Sylfaen"/>
          <w:spacing w:val="-6"/>
          <w:sz w:val="24"/>
          <w:szCs w:val="24"/>
          <w:lang w:val="hy-AM"/>
        </w:rPr>
        <w:t>ծախսերը</w:t>
      </w:r>
    </w:p>
    <w:p w:rsidR="00C26A67" w:rsidRPr="00D2036F" w:rsidRDefault="00C26A67">
      <w:pPr>
        <w:pStyle w:val="a3"/>
        <w:spacing w:before="74"/>
        <w:rPr>
          <w:rFonts w:ascii="Sylfaen" w:hAnsi="Sylfaen"/>
          <w:b/>
          <w:lang w:val="hy-AM"/>
        </w:rPr>
      </w:pPr>
    </w:p>
    <w:p w:rsidR="00C26A67" w:rsidRPr="00D2036F" w:rsidRDefault="00A64FB1" w:rsidP="000028C7">
      <w:pPr>
        <w:pStyle w:val="a3"/>
        <w:spacing w:line="427" w:lineRule="auto"/>
        <w:ind w:left="1120" w:right="741" w:firstLine="708"/>
        <w:jc w:val="both"/>
        <w:rPr>
          <w:rFonts w:ascii="Sylfaen" w:hAnsi="Sylfaen"/>
          <w:lang w:val="hy-AM"/>
        </w:rPr>
      </w:pPr>
      <w:r w:rsidRPr="00D2036F">
        <w:rPr>
          <w:rFonts w:ascii="Sylfaen" w:hAnsi="Sylfaen"/>
          <w:spacing w:val="-6"/>
          <w:lang w:val="hy-AM"/>
        </w:rPr>
        <w:t>Վ</w:t>
      </w:r>
      <w:r w:rsidR="006649F1" w:rsidRPr="00D2036F">
        <w:rPr>
          <w:rFonts w:ascii="Sylfaen" w:hAnsi="Sylfaen"/>
          <w:spacing w:val="-6"/>
          <w:lang w:val="hy-AM"/>
        </w:rPr>
        <w:t>այոց ձորի մարզի</w:t>
      </w:r>
      <w:r w:rsidRPr="00D2036F">
        <w:rPr>
          <w:rFonts w:ascii="Sylfaen" w:hAnsi="Sylfaen"/>
          <w:spacing w:val="-6"/>
          <w:lang w:val="hy-AM"/>
        </w:rPr>
        <w:t xml:space="preserve"> Եղեգիս </w:t>
      </w:r>
      <w:r w:rsidR="005D11EC" w:rsidRPr="00D2036F">
        <w:rPr>
          <w:rFonts w:ascii="Sylfaen" w:hAnsi="Sylfaen"/>
          <w:spacing w:val="-6"/>
          <w:lang w:val="hy-AM"/>
        </w:rPr>
        <w:t xml:space="preserve"> համայնքի</w:t>
      </w:r>
      <w:r w:rsidR="00F36F73" w:rsidRPr="00D2036F">
        <w:rPr>
          <w:rFonts w:ascii="Sylfaen" w:hAnsi="Sylfaen"/>
          <w:lang w:val="hy-AM"/>
        </w:rPr>
        <w:t xml:space="preserve"> 202</w:t>
      </w:r>
      <w:r w:rsidR="00B578F3" w:rsidRPr="00D2036F">
        <w:rPr>
          <w:rFonts w:ascii="Sylfaen" w:hAnsi="Sylfaen"/>
          <w:lang w:val="hy-AM"/>
        </w:rPr>
        <w:t>5</w:t>
      </w:r>
      <w:r w:rsidR="00F36F73" w:rsidRPr="00D2036F">
        <w:rPr>
          <w:rFonts w:ascii="Sylfaen" w:hAnsi="Sylfaen"/>
          <w:lang w:val="hy-AM"/>
        </w:rPr>
        <w:t>-202</w:t>
      </w:r>
      <w:r w:rsidR="00B578F3" w:rsidRPr="00D2036F">
        <w:rPr>
          <w:rFonts w:ascii="Sylfaen" w:hAnsi="Sylfaen"/>
          <w:lang w:val="hy-AM"/>
        </w:rPr>
        <w:t>7</w:t>
      </w:r>
      <w:r w:rsidR="00F36F73" w:rsidRPr="00D2036F">
        <w:rPr>
          <w:rFonts w:ascii="Sylfaen" w:hAnsi="Sylfaen"/>
          <w:lang w:val="hy-AM"/>
        </w:rPr>
        <w:t xml:space="preserve">թթ. ծախսերը կանխատեսվում են համապատասխանաբար՝ </w:t>
      </w:r>
      <w:r w:rsidR="00B578F3" w:rsidRPr="00D2036F">
        <w:rPr>
          <w:rFonts w:ascii="Sylfaen" w:hAnsi="Sylfaen"/>
          <w:lang w:val="hy-AM"/>
        </w:rPr>
        <w:t>451700</w:t>
      </w:r>
      <w:r w:rsidR="00DB5407" w:rsidRPr="00D2036F">
        <w:rPr>
          <w:rFonts w:ascii="Sylfaen" w:hAnsi="Sylfaen"/>
          <w:lang w:val="hy-AM"/>
        </w:rPr>
        <w:t>,0</w:t>
      </w:r>
      <w:r w:rsidR="00F36F73" w:rsidRPr="00D2036F">
        <w:rPr>
          <w:rFonts w:ascii="Sylfaen" w:hAnsi="Sylfaen"/>
          <w:lang w:val="hy-AM"/>
        </w:rPr>
        <w:t xml:space="preserve">, </w:t>
      </w:r>
      <w:r w:rsidR="00B578F3" w:rsidRPr="00D2036F">
        <w:rPr>
          <w:rFonts w:ascii="Sylfaen" w:hAnsi="Sylfaen"/>
          <w:lang w:val="hy-AM"/>
        </w:rPr>
        <w:t>469700</w:t>
      </w:r>
      <w:r w:rsidR="00DB5407" w:rsidRPr="00D2036F">
        <w:rPr>
          <w:rFonts w:ascii="Sylfaen" w:hAnsi="Sylfaen"/>
          <w:lang w:val="hy-AM"/>
        </w:rPr>
        <w:t>,0</w:t>
      </w:r>
      <w:r w:rsidR="00F36F73" w:rsidRPr="00D2036F">
        <w:rPr>
          <w:rFonts w:ascii="Sylfaen" w:hAnsi="Sylfaen"/>
          <w:lang w:val="hy-AM"/>
        </w:rPr>
        <w:t xml:space="preserve"> և </w:t>
      </w:r>
      <w:r w:rsidR="00B578F3" w:rsidRPr="00D2036F">
        <w:rPr>
          <w:rFonts w:ascii="Sylfaen" w:hAnsi="Sylfaen"/>
          <w:lang w:val="hy-AM"/>
        </w:rPr>
        <w:t>478400</w:t>
      </w:r>
      <w:r w:rsidR="00DB5407" w:rsidRPr="00D2036F">
        <w:rPr>
          <w:rFonts w:ascii="Sylfaen" w:hAnsi="Sylfaen"/>
          <w:lang w:val="hy-AM"/>
        </w:rPr>
        <w:t>,0</w:t>
      </w:r>
      <w:r w:rsidR="00F36F73" w:rsidRPr="00D2036F">
        <w:rPr>
          <w:rFonts w:ascii="Sylfaen" w:hAnsi="Sylfaen"/>
          <w:lang w:val="hy-AM"/>
        </w:rPr>
        <w:t xml:space="preserve"> հազ. դրամ և միտված</w:t>
      </w:r>
      <w:r w:rsidR="00F36F73" w:rsidRPr="00D2036F">
        <w:rPr>
          <w:rFonts w:ascii="Sylfaen" w:hAnsi="Sylfaen"/>
          <w:spacing w:val="-9"/>
          <w:lang w:val="hy-AM"/>
        </w:rPr>
        <w:t xml:space="preserve"> </w:t>
      </w:r>
      <w:r w:rsidR="00F36F73" w:rsidRPr="00D2036F">
        <w:rPr>
          <w:rFonts w:ascii="Sylfaen" w:hAnsi="Sylfaen"/>
          <w:lang w:val="hy-AM"/>
        </w:rPr>
        <w:t>են</w:t>
      </w:r>
      <w:r w:rsidR="00F36F73" w:rsidRPr="00D2036F">
        <w:rPr>
          <w:rFonts w:ascii="Sylfaen" w:hAnsi="Sylfaen"/>
          <w:spacing w:val="-8"/>
          <w:lang w:val="hy-AM"/>
        </w:rPr>
        <w:t xml:space="preserve"> </w:t>
      </w:r>
      <w:r w:rsidR="00F36F73" w:rsidRPr="00D2036F">
        <w:rPr>
          <w:rFonts w:ascii="Sylfaen" w:hAnsi="Sylfaen"/>
          <w:lang w:val="hy-AM"/>
        </w:rPr>
        <w:t>համայնքի</w:t>
      </w:r>
      <w:r w:rsidR="00F36F73" w:rsidRPr="00D2036F">
        <w:rPr>
          <w:rFonts w:ascii="Sylfaen" w:hAnsi="Sylfaen"/>
          <w:spacing w:val="-9"/>
          <w:lang w:val="hy-AM"/>
        </w:rPr>
        <w:t xml:space="preserve"> </w:t>
      </w:r>
      <w:r w:rsidR="00F36F73" w:rsidRPr="00D2036F">
        <w:rPr>
          <w:rFonts w:ascii="Sylfaen" w:hAnsi="Sylfaen"/>
          <w:lang w:val="hy-AM"/>
        </w:rPr>
        <w:t>համաչափ</w:t>
      </w:r>
      <w:r w:rsidR="00F36F73" w:rsidRPr="00D2036F">
        <w:rPr>
          <w:rFonts w:ascii="Sylfaen" w:hAnsi="Sylfaen"/>
          <w:spacing w:val="-7"/>
          <w:lang w:val="hy-AM"/>
        </w:rPr>
        <w:t xml:space="preserve"> </w:t>
      </w:r>
      <w:r w:rsidR="00F36F73" w:rsidRPr="00D2036F">
        <w:rPr>
          <w:rFonts w:ascii="Sylfaen" w:hAnsi="Sylfaen"/>
          <w:lang w:val="hy-AM"/>
        </w:rPr>
        <w:t>և</w:t>
      </w:r>
      <w:r w:rsidR="00F36F73" w:rsidRPr="00D2036F">
        <w:rPr>
          <w:rFonts w:ascii="Sylfaen" w:hAnsi="Sylfaen"/>
          <w:spacing w:val="-9"/>
          <w:lang w:val="hy-AM"/>
        </w:rPr>
        <w:t xml:space="preserve"> </w:t>
      </w:r>
      <w:r w:rsidR="00F36F73" w:rsidRPr="00D2036F">
        <w:rPr>
          <w:rFonts w:ascii="Sylfaen" w:hAnsi="Sylfaen"/>
          <w:lang w:val="hy-AM"/>
        </w:rPr>
        <w:t>կայուն</w:t>
      </w:r>
      <w:r w:rsidR="00F36F73" w:rsidRPr="00D2036F">
        <w:rPr>
          <w:rFonts w:ascii="Sylfaen" w:hAnsi="Sylfaen"/>
          <w:spacing w:val="-9"/>
          <w:lang w:val="hy-AM"/>
        </w:rPr>
        <w:t xml:space="preserve"> </w:t>
      </w:r>
      <w:r w:rsidR="00F36F73" w:rsidRPr="00D2036F">
        <w:rPr>
          <w:rFonts w:ascii="Sylfaen" w:hAnsi="Sylfaen"/>
          <w:lang w:val="hy-AM"/>
        </w:rPr>
        <w:t>զարգացմանը:</w:t>
      </w:r>
      <w:r w:rsidR="00F36F73" w:rsidRPr="00D2036F">
        <w:rPr>
          <w:rFonts w:ascii="Sylfaen" w:hAnsi="Sylfaen"/>
          <w:spacing w:val="-9"/>
          <w:lang w:val="hy-AM"/>
        </w:rPr>
        <w:t xml:space="preserve"> </w:t>
      </w:r>
      <w:r w:rsidR="00F36F73" w:rsidRPr="00D2036F">
        <w:rPr>
          <w:rFonts w:ascii="Sylfaen" w:hAnsi="Sylfaen"/>
          <w:lang w:val="hy-AM"/>
        </w:rPr>
        <w:t>Ծախսերի</w:t>
      </w:r>
      <w:r w:rsidR="00F36F73" w:rsidRPr="00D2036F">
        <w:rPr>
          <w:rFonts w:ascii="Sylfaen" w:hAnsi="Sylfaen"/>
          <w:spacing w:val="-9"/>
          <w:lang w:val="hy-AM"/>
        </w:rPr>
        <w:t xml:space="preserve"> </w:t>
      </w:r>
      <w:r w:rsidR="00F36F73" w:rsidRPr="00D2036F">
        <w:rPr>
          <w:rFonts w:ascii="Sylfaen" w:hAnsi="Sylfaen"/>
          <w:lang w:val="hy-AM"/>
        </w:rPr>
        <w:t xml:space="preserve">քաղաքականության և նպատակներին </w:t>
      </w:r>
      <w:r w:rsidRPr="00D2036F">
        <w:rPr>
          <w:rFonts w:ascii="Sylfaen" w:hAnsi="Sylfaen"/>
          <w:lang w:val="hy-AM"/>
        </w:rPr>
        <w:t xml:space="preserve"> </w:t>
      </w:r>
      <w:r w:rsidR="00F36F73" w:rsidRPr="00D2036F">
        <w:rPr>
          <w:rFonts w:ascii="Sylfaen" w:hAnsi="Sylfaen"/>
          <w:lang w:val="hy-AM"/>
        </w:rPr>
        <w:t xml:space="preserve">հասնելու սկզբնաղբյուրն է հանդիսանում </w:t>
      </w:r>
      <w:r w:rsidR="00DB5407" w:rsidRPr="00D2036F">
        <w:rPr>
          <w:rFonts w:ascii="Sylfaen" w:hAnsi="Sylfaen"/>
          <w:spacing w:val="-6"/>
          <w:lang w:val="hy-AM"/>
        </w:rPr>
        <w:t xml:space="preserve">Եղեգիսի </w:t>
      </w:r>
      <w:r w:rsidR="005D11EC" w:rsidRPr="00D2036F">
        <w:rPr>
          <w:rFonts w:ascii="Sylfaen" w:hAnsi="Sylfaen"/>
          <w:spacing w:val="-6"/>
          <w:lang w:val="hy-AM"/>
        </w:rPr>
        <w:t xml:space="preserve"> համայնքապետարանի</w:t>
      </w:r>
      <w:r w:rsidR="005D11EC" w:rsidRPr="00D2036F">
        <w:rPr>
          <w:rFonts w:ascii="Sylfaen" w:hAnsi="Sylfaen"/>
          <w:spacing w:val="-2"/>
          <w:lang w:val="hy-AM"/>
        </w:rPr>
        <w:t xml:space="preserve"> </w:t>
      </w:r>
      <w:r w:rsidR="00F36F73" w:rsidRPr="00D2036F">
        <w:rPr>
          <w:rFonts w:ascii="Sylfaen" w:hAnsi="Sylfaen"/>
          <w:lang w:val="hy-AM"/>
        </w:rPr>
        <w:t xml:space="preserve">պահպանման </w:t>
      </w:r>
      <w:r w:rsidR="00F36F73" w:rsidRPr="00D2036F">
        <w:rPr>
          <w:rFonts w:ascii="Sylfaen" w:hAnsi="Sylfaen"/>
          <w:lang w:val="hy-AM"/>
        </w:rPr>
        <w:lastRenderedPageBreak/>
        <w:t>ծախսերի համատեքստում ստանալ այնպիսի մարդկային ռեսուրս, որը ի վիճակի կլինի համապատասխան ծառայությունները մատուցել՝</w:t>
      </w:r>
      <w:r w:rsidR="00F36F73" w:rsidRPr="00D2036F">
        <w:rPr>
          <w:rFonts w:ascii="Sylfaen" w:hAnsi="Sylfaen"/>
          <w:spacing w:val="40"/>
          <w:lang w:val="hy-AM"/>
        </w:rPr>
        <w:t xml:space="preserve"> </w:t>
      </w:r>
      <w:r w:rsidR="00F36F73" w:rsidRPr="00D2036F">
        <w:rPr>
          <w:rFonts w:ascii="Sylfaen" w:hAnsi="Sylfaen"/>
          <w:lang w:val="hy-AM"/>
        </w:rPr>
        <w:t>լուծելով</w:t>
      </w:r>
      <w:r w:rsidR="00F36F73" w:rsidRPr="00D2036F">
        <w:rPr>
          <w:rFonts w:ascii="Sylfaen" w:hAnsi="Sylfaen"/>
          <w:spacing w:val="40"/>
          <w:lang w:val="hy-AM"/>
        </w:rPr>
        <w:t xml:space="preserve"> </w:t>
      </w:r>
      <w:r w:rsidR="00F36F73" w:rsidRPr="00D2036F">
        <w:rPr>
          <w:rFonts w:ascii="Sylfaen" w:hAnsi="Sylfaen"/>
          <w:lang w:val="hy-AM"/>
        </w:rPr>
        <w:t>համայնքի</w:t>
      </w:r>
      <w:r w:rsidR="00F36F73" w:rsidRPr="00D2036F">
        <w:rPr>
          <w:rFonts w:ascii="Sylfaen" w:hAnsi="Sylfaen"/>
          <w:spacing w:val="40"/>
          <w:lang w:val="hy-AM"/>
        </w:rPr>
        <w:t xml:space="preserve"> </w:t>
      </w:r>
      <w:r w:rsidR="00F36F73" w:rsidRPr="00D2036F">
        <w:rPr>
          <w:rFonts w:ascii="Sylfaen" w:hAnsi="Sylfaen"/>
          <w:lang w:val="hy-AM"/>
        </w:rPr>
        <w:t>առջև</w:t>
      </w:r>
      <w:r w:rsidR="00F36F73" w:rsidRPr="00D2036F">
        <w:rPr>
          <w:rFonts w:ascii="Sylfaen" w:hAnsi="Sylfaen"/>
          <w:spacing w:val="40"/>
          <w:lang w:val="hy-AM"/>
        </w:rPr>
        <w:t xml:space="preserve"> </w:t>
      </w:r>
      <w:r w:rsidR="00F36F73" w:rsidRPr="00D2036F">
        <w:rPr>
          <w:rFonts w:ascii="Sylfaen" w:hAnsi="Sylfaen"/>
          <w:lang w:val="hy-AM"/>
        </w:rPr>
        <w:t>դրված</w:t>
      </w:r>
      <w:r w:rsidR="00F36F73" w:rsidRPr="00D2036F">
        <w:rPr>
          <w:rFonts w:ascii="Sylfaen" w:hAnsi="Sylfaen"/>
          <w:spacing w:val="40"/>
          <w:lang w:val="hy-AM"/>
        </w:rPr>
        <w:t xml:space="preserve"> </w:t>
      </w:r>
      <w:r w:rsidR="00F36F73" w:rsidRPr="00D2036F">
        <w:rPr>
          <w:rFonts w:ascii="Sylfaen" w:hAnsi="Sylfaen"/>
          <w:lang w:val="hy-AM"/>
        </w:rPr>
        <w:t>կայուն</w:t>
      </w:r>
      <w:r w:rsidR="00F36F73" w:rsidRPr="00D2036F">
        <w:rPr>
          <w:rFonts w:ascii="Sylfaen" w:hAnsi="Sylfaen"/>
          <w:spacing w:val="40"/>
          <w:lang w:val="hy-AM"/>
        </w:rPr>
        <w:t xml:space="preserve"> </w:t>
      </w:r>
      <w:r w:rsidR="00F36F73" w:rsidRPr="00D2036F">
        <w:rPr>
          <w:rFonts w:ascii="Sylfaen" w:hAnsi="Sylfaen"/>
          <w:lang w:val="hy-AM"/>
        </w:rPr>
        <w:t>զարգացման</w:t>
      </w:r>
      <w:r w:rsidR="00F36F73" w:rsidRPr="00D2036F">
        <w:rPr>
          <w:rFonts w:ascii="Sylfaen" w:hAnsi="Sylfaen"/>
          <w:spacing w:val="40"/>
          <w:lang w:val="hy-AM"/>
        </w:rPr>
        <w:t xml:space="preserve"> </w:t>
      </w:r>
      <w:r w:rsidR="00F36F73" w:rsidRPr="00D2036F">
        <w:rPr>
          <w:rFonts w:ascii="Sylfaen" w:hAnsi="Sylfaen"/>
          <w:lang w:val="hy-AM"/>
        </w:rPr>
        <w:t>պահանջը:</w:t>
      </w:r>
      <w:r w:rsidR="000028C7" w:rsidRPr="00D2036F">
        <w:rPr>
          <w:rFonts w:ascii="Sylfaen" w:hAnsi="Sylfaen"/>
          <w:lang w:val="hy-AM"/>
        </w:rPr>
        <w:t xml:space="preserve"> </w:t>
      </w:r>
      <w:r w:rsidR="00F36F73" w:rsidRPr="00D2036F">
        <w:rPr>
          <w:rFonts w:ascii="Sylfaen" w:hAnsi="Sylfaen"/>
          <w:lang w:val="hy-AM"/>
        </w:rPr>
        <w:t xml:space="preserve">Ծախսային մասը նախագծվել է հետևելով բյուջետային հաշվեկշռվածության սկզբունքին՝ ապահովելով բյուջեների կառուցման ստանդարտները և ներկայացնելով այն ըստ գործառական և տնտեսագիտական դասակարգումների, ինչպես նաև ըստ առանձին </w:t>
      </w:r>
      <w:r w:rsidR="00F36F73" w:rsidRPr="00D2036F">
        <w:rPr>
          <w:rFonts w:ascii="Sylfaen" w:hAnsi="Sylfaen"/>
          <w:spacing w:val="-2"/>
          <w:lang w:val="hy-AM"/>
        </w:rPr>
        <w:t>ծրագրերի:</w:t>
      </w:r>
    </w:p>
    <w:p w:rsidR="00C26A67" w:rsidRPr="00D2036F" w:rsidRDefault="00F36F73">
      <w:pPr>
        <w:pStyle w:val="a3"/>
        <w:spacing w:line="427" w:lineRule="auto"/>
        <w:ind w:left="1119" w:right="742" w:firstLine="708"/>
        <w:jc w:val="both"/>
        <w:rPr>
          <w:rFonts w:ascii="Sylfaen" w:hAnsi="Sylfaen"/>
          <w:lang w:val="hy-AM"/>
        </w:rPr>
      </w:pPr>
      <w:r w:rsidRPr="00D2036F">
        <w:rPr>
          <w:rFonts w:ascii="Sylfaen" w:hAnsi="Sylfaen"/>
          <w:lang w:val="hy-AM"/>
        </w:rPr>
        <w:t>Ընդհանուր ծախսերը ըստ բյուջետային տնտեսագիտական դասակարգման բնույթների կարելի է նկարագրել հետևյալ խմբերով.</w:t>
      </w:r>
    </w:p>
    <w:p w:rsidR="008241B7" w:rsidRPr="00D2036F" w:rsidRDefault="008241B7" w:rsidP="00577694">
      <w:pPr>
        <w:pStyle w:val="a4"/>
        <w:numPr>
          <w:ilvl w:val="0"/>
          <w:numId w:val="1"/>
        </w:numPr>
        <w:tabs>
          <w:tab w:val="left" w:pos="1838"/>
        </w:tabs>
        <w:spacing w:line="274" w:lineRule="exact"/>
        <w:ind w:left="1838" w:hanging="359"/>
        <w:rPr>
          <w:rFonts w:ascii="Sylfaen" w:hAnsi="Sylfaen"/>
          <w:sz w:val="24"/>
          <w:szCs w:val="24"/>
          <w:lang w:val="hy-AM"/>
        </w:rPr>
      </w:pPr>
      <w:r w:rsidRPr="00D2036F">
        <w:rPr>
          <w:rFonts w:ascii="Sylfaen" w:hAnsi="Sylfaen"/>
          <w:spacing w:val="-4"/>
          <w:sz w:val="24"/>
          <w:szCs w:val="24"/>
          <w:lang w:val="hy-AM"/>
        </w:rPr>
        <w:t>Աշխատանք</w:t>
      </w:r>
      <w:r w:rsidRPr="00D2036F">
        <w:rPr>
          <w:rFonts w:ascii="Sylfaen" w:hAnsi="Sylfaen"/>
          <w:spacing w:val="-4"/>
          <w:sz w:val="24"/>
          <w:szCs w:val="24"/>
        </w:rPr>
        <w:t xml:space="preserve"> և նրան հավասարեցված վճարումների</w:t>
      </w:r>
    </w:p>
    <w:p w:rsidR="00C26A67" w:rsidRPr="00D2036F" w:rsidRDefault="00F36F73" w:rsidP="00577694">
      <w:pPr>
        <w:pStyle w:val="a4"/>
        <w:numPr>
          <w:ilvl w:val="0"/>
          <w:numId w:val="1"/>
        </w:numPr>
        <w:tabs>
          <w:tab w:val="left" w:pos="1838"/>
        </w:tabs>
        <w:spacing w:line="274" w:lineRule="exact"/>
        <w:ind w:left="1838" w:hanging="359"/>
        <w:rPr>
          <w:rFonts w:ascii="Sylfaen" w:hAnsi="Sylfaen"/>
          <w:sz w:val="24"/>
          <w:szCs w:val="24"/>
          <w:lang w:val="hy-AM"/>
        </w:rPr>
      </w:pPr>
      <w:r w:rsidRPr="00D2036F">
        <w:rPr>
          <w:rFonts w:ascii="Sylfaen" w:hAnsi="Sylfaen"/>
          <w:spacing w:val="-12"/>
          <w:sz w:val="24"/>
          <w:szCs w:val="24"/>
          <w:lang w:val="hy-AM"/>
        </w:rPr>
        <w:t xml:space="preserve"> </w:t>
      </w:r>
      <w:r w:rsidRPr="00D2036F">
        <w:rPr>
          <w:rFonts w:ascii="Sylfaen" w:hAnsi="Sylfaen"/>
          <w:spacing w:val="-4"/>
          <w:sz w:val="24"/>
          <w:szCs w:val="24"/>
          <w:lang w:val="hy-AM"/>
        </w:rPr>
        <w:t>վարձատրություն՝</w:t>
      </w:r>
      <w:r w:rsidRPr="00D2036F">
        <w:rPr>
          <w:rFonts w:ascii="Sylfaen" w:hAnsi="Sylfaen"/>
          <w:spacing w:val="-10"/>
          <w:sz w:val="24"/>
          <w:szCs w:val="24"/>
          <w:lang w:val="hy-AM"/>
        </w:rPr>
        <w:t xml:space="preserve"> </w:t>
      </w:r>
      <w:r w:rsidR="00B578F3" w:rsidRPr="00D2036F">
        <w:rPr>
          <w:rFonts w:ascii="Sylfaen" w:hAnsi="Sylfaen"/>
          <w:spacing w:val="-4"/>
          <w:sz w:val="24"/>
          <w:szCs w:val="24"/>
          <w:lang w:val="hy-AM"/>
        </w:rPr>
        <w:t>145000,0,1</w:t>
      </w:r>
      <w:r w:rsidR="00B578F3" w:rsidRPr="00D2036F">
        <w:rPr>
          <w:rFonts w:ascii="Sylfaen" w:hAnsi="Sylfaen"/>
          <w:spacing w:val="-4"/>
          <w:sz w:val="24"/>
          <w:szCs w:val="24"/>
        </w:rPr>
        <w:t>60000</w:t>
      </w:r>
      <w:r w:rsidR="00DB5407" w:rsidRPr="00D2036F">
        <w:rPr>
          <w:rFonts w:ascii="Sylfaen" w:hAnsi="Sylfaen"/>
          <w:spacing w:val="-4"/>
          <w:sz w:val="24"/>
          <w:szCs w:val="24"/>
          <w:lang w:val="hy-AM"/>
        </w:rPr>
        <w:t>,0</w:t>
      </w:r>
      <w:r w:rsidR="00B578F3" w:rsidRPr="00D2036F">
        <w:rPr>
          <w:rFonts w:ascii="Sylfaen" w:hAnsi="Sylfaen"/>
          <w:spacing w:val="-4"/>
          <w:sz w:val="24"/>
          <w:szCs w:val="24"/>
        </w:rPr>
        <w:t xml:space="preserve"> </w:t>
      </w:r>
      <w:r w:rsidR="00DB5407" w:rsidRPr="00D2036F">
        <w:rPr>
          <w:rFonts w:ascii="Sylfaen" w:hAnsi="Sylfaen"/>
          <w:spacing w:val="-4"/>
          <w:sz w:val="24"/>
          <w:szCs w:val="24"/>
          <w:lang w:val="hy-AM"/>
        </w:rPr>
        <w:t>և</w:t>
      </w:r>
      <w:r w:rsidR="00B578F3" w:rsidRPr="00D2036F">
        <w:rPr>
          <w:rFonts w:ascii="Sylfaen" w:hAnsi="Sylfaen"/>
          <w:spacing w:val="-4"/>
          <w:sz w:val="24"/>
          <w:szCs w:val="24"/>
        </w:rPr>
        <w:t xml:space="preserve"> 165000</w:t>
      </w:r>
      <w:r w:rsidRPr="00D2036F">
        <w:rPr>
          <w:rFonts w:ascii="Sylfaen" w:hAnsi="Sylfaen"/>
          <w:spacing w:val="-10"/>
          <w:sz w:val="24"/>
          <w:szCs w:val="24"/>
          <w:lang w:val="hy-AM"/>
        </w:rPr>
        <w:t xml:space="preserve"> </w:t>
      </w:r>
      <w:r w:rsidRPr="00D2036F">
        <w:rPr>
          <w:rFonts w:ascii="Sylfaen" w:hAnsi="Sylfaen"/>
          <w:spacing w:val="-4"/>
          <w:sz w:val="24"/>
          <w:szCs w:val="24"/>
          <w:lang w:val="hy-AM"/>
        </w:rPr>
        <w:t>հազ.</w:t>
      </w:r>
      <w:r w:rsidRPr="00D2036F">
        <w:rPr>
          <w:rFonts w:ascii="Sylfaen" w:hAnsi="Sylfaen"/>
          <w:spacing w:val="-11"/>
          <w:sz w:val="24"/>
          <w:szCs w:val="24"/>
          <w:lang w:val="hy-AM"/>
        </w:rPr>
        <w:t xml:space="preserve"> </w:t>
      </w:r>
      <w:r w:rsidRPr="00D2036F">
        <w:rPr>
          <w:rFonts w:ascii="Sylfaen" w:hAnsi="Sylfaen"/>
          <w:spacing w:val="-4"/>
          <w:sz w:val="24"/>
          <w:szCs w:val="24"/>
          <w:lang w:val="hy-AM"/>
        </w:rPr>
        <w:t>դրամ</w:t>
      </w:r>
    </w:p>
    <w:p w:rsidR="00C26A67" w:rsidRPr="00D2036F" w:rsidRDefault="00F36F73">
      <w:pPr>
        <w:pStyle w:val="a4"/>
        <w:numPr>
          <w:ilvl w:val="0"/>
          <w:numId w:val="1"/>
        </w:numPr>
        <w:tabs>
          <w:tab w:val="left" w:pos="1839"/>
        </w:tabs>
        <w:spacing w:before="185"/>
        <w:ind w:left="1839"/>
        <w:jc w:val="left"/>
        <w:rPr>
          <w:rFonts w:ascii="Sylfaen" w:hAnsi="Sylfaen"/>
          <w:sz w:val="24"/>
          <w:szCs w:val="24"/>
        </w:rPr>
      </w:pPr>
      <w:r w:rsidRPr="00D2036F">
        <w:rPr>
          <w:rFonts w:ascii="Sylfaen" w:hAnsi="Sylfaen"/>
          <w:spacing w:val="-6"/>
          <w:sz w:val="24"/>
          <w:szCs w:val="24"/>
        </w:rPr>
        <w:t>Ծառայությունների</w:t>
      </w:r>
      <w:r w:rsidRPr="00D2036F">
        <w:rPr>
          <w:rFonts w:ascii="Sylfaen" w:hAnsi="Sylfaen"/>
          <w:spacing w:val="-10"/>
          <w:sz w:val="24"/>
          <w:szCs w:val="24"/>
        </w:rPr>
        <w:t xml:space="preserve"> </w:t>
      </w:r>
      <w:r w:rsidRPr="00D2036F">
        <w:rPr>
          <w:rFonts w:ascii="Sylfaen" w:hAnsi="Sylfaen"/>
          <w:spacing w:val="-6"/>
          <w:sz w:val="24"/>
          <w:szCs w:val="24"/>
        </w:rPr>
        <w:t>և</w:t>
      </w:r>
      <w:r w:rsidRPr="00D2036F">
        <w:rPr>
          <w:rFonts w:ascii="Sylfaen" w:hAnsi="Sylfaen"/>
          <w:spacing w:val="-8"/>
          <w:sz w:val="24"/>
          <w:szCs w:val="24"/>
        </w:rPr>
        <w:t xml:space="preserve"> </w:t>
      </w:r>
      <w:r w:rsidRPr="00D2036F">
        <w:rPr>
          <w:rFonts w:ascii="Sylfaen" w:hAnsi="Sylfaen"/>
          <w:spacing w:val="-6"/>
          <w:sz w:val="24"/>
          <w:szCs w:val="24"/>
        </w:rPr>
        <w:t>ապրանքների</w:t>
      </w:r>
    </w:p>
    <w:p w:rsidR="00C26A67" w:rsidRPr="00D2036F" w:rsidRDefault="00F36F73">
      <w:pPr>
        <w:pStyle w:val="a3"/>
        <w:spacing w:before="208"/>
        <w:ind w:left="1854"/>
        <w:rPr>
          <w:rFonts w:ascii="Sylfaen" w:hAnsi="Sylfaen"/>
        </w:rPr>
      </w:pPr>
      <w:r w:rsidRPr="00D2036F">
        <w:rPr>
          <w:rFonts w:ascii="Sylfaen" w:hAnsi="Sylfaen"/>
          <w:spacing w:val="-2"/>
        </w:rPr>
        <w:t>ձեռք</w:t>
      </w:r>
      <w:r w:rsidRPr="00D2036F">
        <w:rPr>
          <w:rFonts w:ascii="Sylfaen" w:hAnsi="Sylfaen"/>
          <w:spacing w:val="-1"/>
        </w:rPr>
        <w:t xml:space="preserve"> </w:t>
      </w:r>
      <w:r w:rsidRPr="00D2036F">
        <w:rPr>
          <w:rFonts w:ascii="Sylfaen" w:hAnsi="Sylfaen"/>
          <w:spacing w:val="-2"/>
        </w:rPr>
        <w:t>բերում՝</w:t>
      </w:r>
      <w:r w:rsidRPr="00D2036F">
        <w:rPr>
          <w:rFonts w:ascii="Sylfaen" w:hAnsi="Sylfaen"/>
        </w:rPr>
        <w:t xml:space="preserve"> </w:t>
      </w:r>
      <w:r w:rsidR="00034EA7" w:rsidRPr="00D2036F">
        <w:rPr>
          <w:rFonts w:ascii="Sylfaen" w:hAnsi="Sylfaen"/>
          <w:spacing w:val="-2"/>
          <w:lang w:val="hy-AM"/>
        </w:rPr>
        <w:t>30</w:t>
      </w:r>
      <w:r w:rsidR="000F7B85" w:rsidRPr="00D2036F">
        <w:rPr>
          <w:rFonts w:ascii="Sylfaen" w:hAnsi="Sylfaen"/>
          <w:spacing w:val="-2"/>
          <w:lang w:val="hy-AM"/>
        </w:rPr>
        <w:t>150,0</w:t>
      </w:r>
      <w:r w:rsidRPr="00D2036F">
        <w:rPr>
          <w:rFonts w:ascii="Sylfaen" w:hAnsi="Sylfaen"/>
          <w:spacing w:val="-2"/>
        </w:rPr>
        <w:t xml:space="preserve">, </w:t>
      </w:r>
      <w:r w:rsidR="00034EA7" w:rsidRPr="00D2036F">
        <w:rPr>
          <w:rFonts w:ascii="Sylfaen" w:hAnsi="Sylfaen"/>
          <w:spacing w:val="-2"/>
          <w:lang w:val="hy-AM"/>
        </w:rPr>
        <w:t>31</w:t>
      </w:r>
      <w:r w:rsidR="000F7B85" w:rsidRPr="00D2036F">
        <w:rPr>
          <w:rFonts w:ascii="Sylfaen" w:hAnsi="Sylfaen"/>
          <w:spacing w:val="-2"/>
          <w:lang w:val="hy-AM"/>
        </w:rPr>
        <w:t>450,0</w:t>
      </w:r>
      <w:r w:rsidRPr="00D2036F">
        <w:rPr>
          <w:rFonts w:ascii="Sylfaen" w:hAnsi="Sylfaen"/>
          <w:spacing w:val="-2"/>
        </w:rPr>
        <w:t xml:space="preserve">, </w:t>
      </w:r>
      <w:r w:rsidR="00034EA7" w:rsidRPr="00D2036F">
        <w:rPr>
          <w:rFonts w:ascii="Sylfaen" w:hAnsi="Sylfaen"/>
          <w:spacing w:val="-2"/>
          <w:lang w:val="hy-AM"/>
        </w:rPr>
        <w:t>35700,0</w:t>
      </w:r>
      <w:r w:rsidRPr="00D2036F">
        <w:rPr>
          <w:rFonts w:ascii="Sylfaen" w:hAnsi="Sylfaen"/>
          <w:spacing w:val="-1"/>
        </w:rPr>
        <w:t xml:space="preserve"> </w:t>
      </w:r>
      <w:r w:rsidRPr="00D2036F">
        <w:rPr>
          <w:rFonts w:ascii="Sylfaen" w:hAnsi="Sylfaen"/>
          <w:spacing w:val="-2"/>
        </w:rPr>
        <w:t>հազ.</w:t>
      </w:r>
      <w:r w:rsidRPr="00D2036F">
        <w:rPr>
          <w:rFonts w:ascii="Sylfaen" w:hAnsi="Sylfaen"/>
          <w:spacing w:val="-1"/>
        </w:rPr>
        <w:t xml:space="preserve"> </w:t>
      </w:r>
      <w:r w:rsidRPr="00D2036F">
        <w:rPr>
          <w:rFonts w:ascii="Sylfaen" w:hAnsi="Sylfaen"/>
          <w:spacing w:val="-4"/>
        </w:rPr>
        <w:t>դրամ</w:t>
      </w:r>
    </w:p>
    <w:p w:rsidR="00C26A67" w:rsidRPr="00D2036F" w:rsidRDefault="00F36F73">
      <w:pPr>
        <w:pStyle w:val="a4"/>
        <w:numPr>
          <w:ilvl w:val="0"/>
          <w:numId w:val="1"/>
        </w:numPr>
        <w:tabs>
          <w:tab w:val="left" w:pos="1839"/>
        </w:tabs>
        <w:spacing w:before="189"/>
        <w:ind w:left="1839"/>
        <w:jc w:val="left"/>
        <w:rPr>
          <w:rFonts w:ascii="Sylfaen" w:hAnsi="Sylfaen"/>
          <w:sz w:val="24"/>
          <w:szCs w:val="24"/>
        </w:rPr>
      </w:pPr>
      <w:r w:rsidRPr="00D2036F">
        <w:rPr>
          <w:rFonts w:ascii="Sylfaen" w:hAnsi="Sylfaen"/>
          <w:spacing w:val="-2"/>
          <w:sz w:val="24"/>
          <w:szCs w:val="24"/>
        </w:rPr>
        <w:t>Սուբսիդիաներ՝</w:t>
      </w:r>
      <w:r w:rsidR="00B578F3" w:rsidRPr="00D2036F">
        <w:rPr>
          <w:rFonts w:ascii="Sylfaen" w:hAnsi="Sylfaen"/>
          <w:spacing w:val="-7"/>
          <w:sz w:val="24"/>
          <w:szCs w:val="24"/>
        </w:rPr>
        <w:t>10000</w:t>
      </w:r>
      <w:r w:rsidRPr="00D2036F">
        <w:rPr>
          <w:rFonts w:ascii="Sylfaen" w:hAnsi="Sylfaen"/>
          <w:spacing w:val="-2"/>
          <w:sz w:val="24"/>
          <w:szCs w:val="24"/>
        </w:rPr>
        <w:t>,</w:t>
      </w:r>
      <w:r w:rsidRPr="00D2036F">
        <w:rPr>
          <w:rFonts w:ascii="Sylfaen" w:hAnsi="Sylfaen"/>
          <w:spacing w:val="-8"/>
          <w:sz w:val="24"/>
          <w:szCs w:val="24"/>
        </w:rPr>
        <w:t xml:space="preserve"> </w:t>
      </w:r>
      <w:r w:rsidR="00B578F3" w:rsidRPr="00D2036F">
        <w:rPr>
          <w:rFonts w:ascii="Sylfaen" w:hAnsi="Sylfaen"/>
          <w:spacing w:val="-2"/>
          <w:sz w:val="24"/>
          <w:szCs w:val="24"/>
        </w:rPr>
        <w:t>8800</w:t>
      </w:r>
      <w:r w:rsidRPr="00D2036F">
        <w:rPr>
          <w:rFonts w:ascii="Sylfaen" w:hAnsi="Sylfaen"/>
          <w:spacing w:val="-2"/>
          <w:sz w:val="24"/>
          <w:szCs w:val="24"/>
        </w:rPr>
        <w:t>,</w:t>
      </w:r>
      <w:r w:rsidR="00B578F3" w:rsidRPr="00D2036F">
        <w:rPr>
          <w:rFonts w:ascii="Sylfaen" w:hAnsi="Sylfaen"/>
          <w:spacing w:val="-6"/>
          <w:sz w:val="24"/>
          <w:szCs w:val="24"/>
        </w:rPr>
        <w:t>5900</w:t>
      </w:r>
      <w:r w:rsidR="00AF19C3" w:rsidRPr="00D2036F">
        <w:rPr>
          <w:rFonts w:ascii="Sylfaen" w:hAnsi="Sylfaen"/>
          <w:spacing w:val="-2"/>
          <w:sz w:val="24"/>
          <w:szCs w:val="24"/>
          <w:lang w:val="hy-AM"/>
        </w:rPr>
        <w:t xml:space="preserve"> ,0</w:t>
      </w:r>
      <w:r w:rsidR="00577694" w:rsidRPr="00D2036F">
        <w:rPr>
          <w:rFonts w:ascii="Sylfaen" w:hAnsi="Sylfaen"/>
          <w:spacing w:val="-2"/>
          <w:sz w:val="24"/>
          <w:szCs w:val="24"/>
          <w:lang w:val="hy-AM"/>
        </w:rPr>
        <w:t xml:space="preserve"> </w:t>
      </w:r>
      <w:r w:rsidRPr="00D2036F">
        <w:rPr>
          <w:rFonts w:ascii="Sylfaen" w:hAnsi="Sylfaen"/>
          <w:spacing w:val="-7"/>
          <w:sz w:val="24"/>
          <w:szCs w:val="24"/>
        </w:rPr>
        <w:t xml:space="preserve"> </w:t>
      </w:r>
      <w:r w:rsidRPr="00D2036F">
        <w:rPr>
          <w:rFonts w:ascii="Sylfaen" w:hAnsi="Sylfaen"/>
          <w:spacing w:val="-2"/>
          <w:sz w:val="24"/>
          <w:szCs w:val="24"/>
        </w:rPr>
        <w:t>հազ.</w:t>
      </w:r>
      <w:r w:rsidRPr="00D2036F">
        <w:rPr>
          <w:rFonts w:ascii="Sylfaen" w:hAnsi="Sylfaen"/>
          <w:spacing w:val="-8"/>
          <w:sz w:val="24"/>
          <w:szCs w:val="24"/>
        </w:rPr>
        <w:t xml:space="preserve"> </w:t>
      </w:r>
      <w:r w:rsidRPr="00D2036F">
        <w:rPr>
          <w:rFonts w:ascii="Sylfaen" w:hAnsi="Sylfaen"/>
          <w:spacing w:val="-4"/>
          <w:sz w:val="24"/>
          <w:szCs w:val="24"/>
        </w:rPr>
        <w:t>դրամ</w:t>
      </w:r>
    </w:p>
    <w:p w:rsidR="00C26A67" w:rsidRPr="00D2036F" w:rsidRDefault="00F36F73">
      <w:pPr>
        <w:pStyle w:val="a4"/>
        <w:numPr>
          <w:ilvl w:val="0"/>
          <w:numId w:val="1"/>
        </w:numPr>
        <w:tabs>
          <w:tab w:val="left" w:pos="1839"/>
        </w:tabs>
        <w:spacing w:before="188"/>
        <w:ind w:left="1839"/>
        <w:jc w:val="left"/>
        <w:rPr>
          <w:rFonts w:ascii="Sylfaen" w:hAnsi="Sylfaen"/>
          <w:sz w:val="24"/>
          <w:szCs w:val="24"/>
        </w:rPr>
      </w:pPr>
      <w:r w:rsidRPr="00D2036F">
        <w:rPr>
          <w:rFonts w:ascii="Sylfaen" w:hAnsi="Sylfaen"/>
          <w:sz w:val="24"/>
          <w:szCs w:val="24"/>
        </w:rPr>
        <w:t>Նպաստներ՝</w:t>
      </w:r>
      <w:r w:rsidRPr="00D2036F">
        <w:rPr>
          <w:rFonts w:ascii="Sylfaen" w:hAnsi="Sylfaen"/>
          <w:spacing w:val="31"/>
          <w:sz w:val="24"/>
          <w:szCs w:val="24"/>
        </w:rPr>
        <w:t xml:space="preserve"> </w:t>
      </w:r>
      <w:r w:rsidR="008E195E" w:rsidRPr="00D2036F">
        <w:rPr>
          <w:rFonts w:ascii="Sylfaen" w:hAnsi="Sylfaen"/>
          <w:sz w:val="24"/>
          <w:szCs w:val="24"/>
          <w:lang w:val="hy-AM"/>
        </w:rPr>
        <w:t>3</w:t>
      </w:r>
      <w:r w:rsidR="00B578F3" w:rsidRPr="00D2036F">
        <w:rPr>
          <w:rFonts w:ascii="Sylfaen" w:hAnsi="Sylfaen"/>
          <w:sz w:val="24"/>
          <w:szCs w:val="24"/>
        </w:rPr>
        <w:t>500</w:t>
      </w:r>
      <w:r w:rsidR="00034EA7" w:rsidRPr="00D2036F">
        <w:rPr>
          <w:rFonts w:ascii="Sylfaen" w:hAnsi="Sylfaen"/>
          <w:sz w:val="24"/>
          <w:szCs w:val="24"/>
          <w:lang w:val="hy-AM"/>
        </w:rPr>
        <w:t>,0</w:t>
      </w:r>
      <w:r w:rsidRPr="00D2036F">
        <w:rPr>
          <w:rFonts w:ascii="Sylfaen" w:hAnsi="Sylfaen"/>
          <w:sz w:val="24"/>
          <w:szCs w:val="24"/>
        </w:rPr>
        <w:t>,</w:t>
      </w:r>
      <w:r w:rsidRPr="00D2036F">
        <w:rPr>
          <w:rFonts w:ascii="Sylfaen" w:hAnsi="Sylfaen"/>
          <w:spacing w:val="31"/>
          <w:sz w:val="24"/>
          <w:szCs w:val="24"/>
        </w:rPr>
        <w:t xml:space="preserve"> </w:t>
      </w:r>
      <w:r w:rsidR="00B578F3" w:rsidRPr="00D2036F">
        <w:rPr>
          <w:rFonts w:ascii="Sylfaen" w:hAnsi="Sylfaen"/>
          <w:sz w:val="24"/>
          <w:szCs w:val="24"/>
          <w:lang w:val="hy-AM"/>
        </w:rPr>
        <w:t xml:space="preserve">3 </w:t>
      </w:r>
      <w:r w:rsidR="00B578F3" w:rsidRPr="00D2036F">
        <w:rPr>
          <w:rFonts w:ascii="Sylfaen" w:hAnsi="Sylfaen"/>
          <w:sz w:val="24"/>
          <w:szCs w:val="24"/>
        </w:rPr>
        <w:t>5</w:t>
      </w:r>
      <w:r w:rsidR="00034EA7" w:rsidRPr="00D2036F">
        <w:rPr>
          <w:rFonts w:ascii="Sylfaen" w:hAnsi="Sylfaen"/>
          <w:sz w:val="24"/>
          <w:szCs w:val="24"/>
          <w:lang w:val="hy-AM"/>
        </w:rPr>
        <w:t>00,0</w:t>
      </w:r>
      <w:r w:rsidRPr="00D2036F">
        <w:rPr>
          <w:rFonts w:ascii="Sylfaen" w:hAnsi="Sylfaen"/>
          <w:sz w:val="24"/>
          <w:szCs w:val="24"/>
        </w:rPr>
        <w:t>,</w:t>
      </w:r>
      <w:r w:rsidRPr="00D2036F">
        <w:rPr>
          <w:rFonts w:ascii="Sylfaen" w:hAnsi="Sylfaen"/>
          <w:spacing w:val="32"/>
          <w:sz w:val="24"/>
          <w:szCs w:val="24"/>
        </w:rPr>
        <w:t xml:space="preserve"> </w:t>
      </w:r>
      <w:r w:rsidR="00274DF8" w:rsidRPr="00D2036F">
        <w:rPr>
          <w:rFonts w:ascii="Sylfaen" w:hAnsi="Sylfaen"/>
          <w:sz w:val="24"/>
          <w:szCs w:val="24"/>
          <w:lang w:val="hy-AM"/>
        </w:rPr>
        <w:t>3</w:t>
      </w:r>
      <w:r w:rsidR="00274DF8" w:rsidRPr="00D2036F">
        <w:rPr>
          <w:rFonts w:ascii="Sylfaen" w:hAnsi="Sylfaen"/>
          <w:sz w:val="24"/>
          <w:szCs w:val="24"/>
        </w:rPr>
        <w:t>5</w:t>
      </w:r>
      <w:r w:rsidR="00034EA7" w:rsidRPr="00D2036F">
        <w:rPr>
          <w:rFonts w:ascii="Sylfaen" w:hAnsi="Sylfaen"/>
          <w:sz w:val="24"/>
          <w:szCs w:val="24"/>
          <w:lang w:val="hy-AM"/>
        </w:rPr>
        <w:t>00,0</w:t>
      </w:r>
      <w:r w:rsidRPr="00D2036F">
        <w:rPr>
          <w:rFonts w:ascii="Sylfaen" w:hAnsi="Sylfaen"/>
          <w:spacing w:val="31"/>
          <w:sz w:val="24"/>
          <w:szCs w:val="24"/>
        </w:rPr>
        <w:t xml:space="preserve"> </w:t>
      </w:r>
      <w:r w:rsidRPr="00D2036F">
        <w:rPr>
          <w:rFonts w:ascii="Sylfaen" w:hAnsi="Sylfaen"/>
          <w:sz w:val="24"/>
          <w:szCs w:val="24"/>
        </w:rPr>
        <w:t>հազ.</w:t>
      </w:r>
      <w:r w:rsidRPr="00D2036F">
        <w:rPr>
          <w:rFonts w:ascii="Sylfaen" w:hAnsi="Sylfaen"/>
          <w:spacing w:val="32"/>
          <w:sz w:val="24"/>
          <w:szCs w:val="24"/>
        </w:rPr>
        <w:t xml:space="preserve"> </w:t>
      </w:r>
      <w:r w:rsidRPr="00D2036F">
        <w:rPr>
          <w:rFonts w:ascii="Sylfaen" w:hAnsi="Sylfaen"/>
          <w:spacing w:val="-4"/>
          <w:sz w:val="24"/>
          <w:szCs w:val="24"/>
        </w:rPr>
        <w:t>դրամ</w:t>
      </w:r>
    </w:p>
    <w:p w:rsidR="00C26A67" w:rsidRPr="00D2036F" w:rsidRDefault="00F36F73">
      <w:pPr>
        <w:pStyle w:val="a4"/>
        <w:numPr>
          <w:ilvl w:val="0"/>
          <w:numId w:val="1"/>
        </w:numPr>
        <w:tabs>
          <w:tab w:val="left" w:pos="1839"/>
        </w:tabs>
        <w:spacing w:before="191"/>
        <w:ind w:left="1839"/>
        <w:jc w:val="left"/>
        <w:rPr>
          <w:rFonts w:ascii="Sylfaen" w:hAnsi="Sylfaen"/>
          <w:sz w:val="24"/>
          <w:szCs w:val="24"/>
        </w:rPr>
      </w:pPr>
      <w:r w:rsidRPr="00D2036F">
        <w:rPr>
          <w:rFonts w:ascii="Sylfaen" w:hAnsi="Sylfaen"/>
          <w:sz w:val="24"/>
          <w:szCs w:val="24"/>
        </w:rPr>
        <w:t>Այլ</w:t>
      </w:r>
      <w:r w:rsidRPr="00D2036F">
        <w:rPr>
          <w:rFonts w:ascii="Sylfaen" w:hAnsi="Sylfaen"/>
          <w:spacing w:val="17"/>
          <w:sz w:val="24"/>
          <w:szCs w:val="24"/>
        </w:rPr>
        <w:t xml:space="preserve"> </w:t>
      </w:r>
      <w:r w:rsidRPr="00D2036F">
        <w:rPr>
          <w:rFonts w:ascii="Sylfaen" w:hAnsi="Sylfaen"/>
          <w:sz w:val="24"/>
          <w:szCs w:val="24"/>
        </w:rPr>
        <w:t>ծախսեր՝</w:t>
      </w:r>
      <w:r w:rsidRPr="00D2036F">
        <w:rPr>
          <w:rFonts w:ascii="Sylfaen" w:hAnsi="Sylfaen"/>
          <w:spacing w:val="18"/>
          <w:sz w:val="24"/>
          <w:szCs w:val="24"/>
        </w:rPr>
        <w:t xml:space="preserve"> </w:t>
      </w:r>
      <w:r w:rsidR="000F6A70" w:rsidRPr="00D2036F">
        <w:rPr>
          <w:rFonts w:ascii="Sylfaen" w:hAnsi="Sylfaen"/>
          <w:sz w:val="24"/>
          <w:szCs w:val="24"/>
        </w:rPr>
        <w:t>168050</w:t>
      </w:r>
      <w:r w:rsidRPr="00D2036F">
        <w:rPr>
          <w:rFonts w:ascii="Sylfaen" w:hAnsi="Sylfaen"/>
          <w:sz w:val="24"/>
          <w:szCs w:val="24"/>
        </w:rPr>
        <w:t>,</w:t>
      </w:r>
      <w:r w:rsidRPr="00D2036F">
        <w:rPr>
          <w:rFonts w:ascii="Sylfaen" w:hAnsi="Sylfaen"/>
          <w:spacing w:val="17"/>
          <w:sz w:val="24"/>
          <w:szCs w:val="24"/>
        </w:rPr>
        <w:t xml:space="preserve"> </w:t>
      </w:r>
      <w:r w:rsidR="000F6A70" w:rsidRPr="00D2036F">
        <w:rPr>
          <w:rFonts w:ascii="Sylfaen" w:hAnsi="Sylfaen"/>
          <w:sz w:val="24"/>
          <w:szCs w:val="24"/>
        </w:rPr>
        <w:t>165950</w:t>
      </w:r>
      <w:r w:rsidRPr="00D2036F">
        <w:rPr>
          <w:rFonts w:ascii="Sylfaen" w:hAnsi="Sylfaen"/>
          <w:sz w:val="24"/>
          <w:szCs w:val="24"/>
        </w:rPr>
        <w:t>,</w:t>
      </w:r>
      <w:r w:rsidRPr="00D2036F">
        <w:rPr>
          <w:rFonts w:ascii="Sylfaen" w:hAnsi="Sylfaen"/>
          <w:spacing w:val="16"/>
          <w:sz w:val="24"/>
          <w:szCs w:val="24"/>
        </w:rPr>
        <w:t xml:space="preserve"> </w:t>
      </w:r>
      <w:r w:rsidR="000F6A70" w:rsidRPr="00D2036F">
        <w:rPr>
          <w:rFonts w:ascii="Sylfaen" w:hAnsi="Sylfaen"/>
          <w:sz w:val="24"/>
          <w:szCs w:val="24"/>
        </w:rPr>
        <w:t>168300</w:t>
      </w:r>
      <w:r w:rsidRPr="00D2036F">
        <w:rPr>
          <w:rFonts w:ascii="Sylfaen" w:hAnsi="Sylfaen"/>
          <w:spacing w:val="17"/>
          <w:sz w:val="24"/>
          <w:szCs w:val="24"/>
        </w:rPr>
        <w:t xml:space="preserve"> </w:t>
      </w:r>
      <w:r w:rsidRPr="00D2036F">
        <w:rPr>
          <w:rFonts w:ascii="Sylfaen" w:hAnsi="Sylfaen"/>
          <w:sz w:val="24"/>
          <w:szCs w:val="24"/>
        </w:rPr>
        <w:t>հազ.</w:t>
      </w:r>
      <w:r w:rsidRPr="00D2036F">
        <w:rPr>
          <w:rFonts w:ascii="Sylfaen" w:hAnsi="Sylfaen"/>
          <w:spacing w:val="17"/>
          <w:sz w:val="24"/>
          <w:szCs w:val="24"/>
        </w:rPr>
        <w:t xml:space="preserve"> </w:t>
      </w:r>
      <w:r w:rsidRPr="00D2036F">
        <w:rPr>
          <w:rFonts w:ascii="Sylfaen" w:hAnsi="Sylfaen"/>
          <w:spacing w:val="-4"/>
          <w:sz w:val="24"/>
          <w:szCs w:val="24"/>
        </w:rPr>
        <w:t>դրամ</w:t>
      </w:r>
    </w:p>
    <w:p w:rsidR="00C26A67" w:rsidRPr="00D2036F" w:rsidRDefault="00F36F73">
      <w:pPr>
        <w:pStyle w:val="a4"/>
        <w:numPr>
          <w:ilvl w:val="0"/>
          <w:numId w:val="1"/>
        </w:numPr>
        <w:tabs>
          <w:tab w:val="left" w:pos="1839"/>
        </w:tabs>
        <w:spacing w:before="189"/>
        <w:ind w:left="1839"/>
        <w:jc w:val="left"/>
        <w:rPr>
          <w:rFonts w:ascii="Sylfaen" w:hAnsi="Sylfaen"/>
          <w:sz w:val="24"/>
          <w:szCs w:val="24"/>
        </w:rPr>
      </w:pPr>
      <w:r w:rsidRPr="00D2036F">
        <w:rPr>
          <w:rFonts w:ascii="Sylfaen" w:hAnsi="Sylfaen"/>
          <w:sz w:val="24"/>
          <w:szCs w:val="24"/>
        </w:rPr>
        <w:t>Հիմնական</w:t>
      </w:r>
      <w:r w:rsidRPr="00D2036F">
        <w:rPr>
          <w:rFonts w:ascii="Sylfaen" w:hAnsi="Sylfaen"/>
          <w:spacing w:val="25"/>
          <w:sz w:val="24"/>
          <w:szCs w:val="24"/>
        </w:rPr>
        <w:t xml:space="preserve"> </w:t>
      </w:r>
      <w:r w:rsidRPr="00D2036F">
        <w:rPr>
          <w:rFonts w:ascii="Sylfaen" w:hAnsi="Sylfaen"/>
          <w:sz w:val="24"/>
          <w:szCs w:val="24"/>
        </w:rPr>
        <w:t>միջոցներ՝</w:t>
      </w:r>
      <w:r w:rsidRPr="00D2036F">
        <w:rPr>
          <w:rFonts w:ascii="Sylfaen" w:hAnsi="Sylfaen"/>
          <w:spacing w:val="25"/>
          <w:sz w:val="24"/>
          <w:szCs w:val="24"/>
        </w:rPr>
        <w:t xml:space="preserve"> </w:t>
      </w:r>
      <w:r w:rsidR="00EE3652" w:rsidRPr="00D2036F">
        <w:rPr>
          <w:rFonts w:ascii="Sylfaen" w:hAnsi="Sylfaen"/>
          <w:sz w:val="24"/>
          <w:szCs w:val="24"/>
        </w:rPr>
        <w:t>95</w:t>
      </w:r>
      <w:r w:rsidR="00034EA7" w:rsidRPr="00D2036F">
        <w:rPr>
          <w:rFonts w:ascii="Sylfaen" w:hAnsi="Sylfaen"/>
          <w:sz w:val="24"/>
          <w:szCs w:val="24"/>
          <w:lang w:val="hy-AM"/>
        </w:rPr>
        <w:t>000</w:t>
      </w:r>
      <w:r w:rsidRPr="00D2036F">
        <w:rPr>
          <w:rFonts w:ascii="Sylfaen" w:hAnsi="Sylfaen"/>
          <w:sz w:val="24"/>
          <w:szCs w:val="24"/>
        </w:rPr>
        <w:t>,</w:t>
      </w:r>
      <w:r w:rsidRPr="00D2036F">
        <w:rPr>
          <w:rFonts w:ascii="Sylfaen" w:hAnsi="Sylfaen"/>
          <w:spacing w:val="22"/>
          <w:sz w:val="24"/>
          <w:szCs w:val="24"/>
        </w:rPr>
        <w:t xml:space="preserve"> </w:t>
      </w:r>
      <w:r w:rsidR="00EE3652" w:rsidRPr="00D2036F">
        <w:rPr>
          <w:rFonts w:ascii="Sylfaen" w:hAnsi="Sylfaen"/>
          <w:sz w:val="24"/>
          <w:szCs w:val="24"/>
        </w:rPr>
        <w:t>100000</w:t>
      </w:r>
      <w:r w:rsidRPr="00D2036F">
        <w:rPr>
          <w:rFonts w:ascii="Sylfaen" w:hAnsi="Sylfaen"/>
          <w:sz w:val="24"/>
          <w:szCs w:val="24"/>
        </w:rPr>
        <w:t>,</w:t>
      </w:r>
      <w:r w:rsidRPr="00D2036F">
        <w:rPr>
          <w:rFonts w:ascii="Sylfaen" w:hAnsi="Sylfaen"/>
          <w:spacing w:val="23"/>
          <w:sz w:val="24"/>
          <w:szCs w:val="24"/>
        </w:rPr>
        <w:t xml:space="preserve"> </w:t>
      </w:r>
      <w:r w:rsidR="00EE3652" w:rsidRPr="00D2036F">
        <w:rPr>
          <w:rFonts w:ascii="Sylfaen" w:hAnsi="Sylfaen"/>
          <w:sz w:val="24"/>
          <w:szCs w:val="24"/>
        </w:rPr>
        <w:t>100000</w:t>
      </w:r>
      <w:r w:rsidRPr="00D2036F">
        <w:rPr>
          <w:rFonts w:ascii="Sylfaen" w:hAnsi="Sylfaen"/>
          <w:spacing w:val="27"/>
          <w:sz w:val="24"/>
          <w:szCs w:val="24"/>
        </w:rPr>
        <w:t xml:space="preserve"> </w:t>
      </w:r>
      <w:r w:rsidRPr="00D2036F">
        <w:rPr>
          <w:rFonts w:ascii="Sylfaen" w:hAnsi="Sylfaen"/>
          <w:sz w:val="24"/>
          <w:szCs w:val="24"/>
        </w:rPr>
        <w:t>հազ.</w:t>
      </w:r>
      <w:r w:rsidRPr="00D2036F">
        <w:rPr>
          <w:rFonts w:ascii="Sylfaen" w:hAnsi="Sylfaen"/>
          <w:spacing w:val="23"/>
          <w:sz w:val="24"/>
          <w:szCs w:val="24"/>
        </w:rPr>
        <w:t xml:space="preserve"> </w:t>
      </w:r>
      <w:r w:rsidRPr="00D2036F">
        <w:rPr>
          <w:rFonts w:ascii="Sylfaen" w:hAnsi="Sylfaen"/>
          <w:spacing w:val="-4"/>
          <w:sz w:val="24"/>
          <w:szCs w:val="24"/>
        </w:rPr>
        <w:t>դրամ</w:t>
      </w:r>
    </w:p>
    <w:p w:rsidR="004A0ED5" w:rsidRPr="00D2036F" w:rsidRDefault="004A0ED5" w:rsidP="004A0ED5">
      <w:pPr>
        <w:tabs>
          <w:tab w:val="left" w:pos="1839"/>
        </w:tabs>
        <w:spacing w:before="189"/>
        <w:rPr>
          <w:rFonts w:ascii="Sylfaen" w:hAnsi="Sylfaen"/>
          <w:sz w:val="24"/>
          <w:szCs w:val="24"/>
        </w:rPr>
      </w:pPr>
    </w:p>
    <w:p w:rsidR="004A0ED5" w:rsidRPr="00D2036F" w:rsidRDefault="004A0ED5" w:rsidP="004A0ED5">
      <w:pPr>
        <w:tabs>
          <w:tab w:val="left" w:pos="1839"/>
        </w:tabs>
        <w:spacing w:before="189"/>
        <w:rPr>
          <w:rFonts w:ascii="Sylfaen" w:hAnsi="Sylfaen"/>
          <w:sz w:val="24"/>
          <w:szCs w:val="24"/>
        </w:rPr>
      </w:pPr>
    </w:p>
    <w:p w:rsidR="00360C6D" w:rsidRDefault="00360C6D" w:rsidP="00895131">
      <w:pPr>
        <w:tabs>
          <w:tab w:val="left" w:pos="1839"/>
        </w:tabs>
        <w:spacing w:before="189"/>
        <w:rPr>
          <w:rFonts w:ascii="Sylfaen" w:hAnsi="Sylfaen"/>
          <w:b/>
          <w:sz w:val="24"/>
          <w:szCs w:val="24"/>
          <w:lang w:val="hy-AM"/>
        </w:rPr>
      </w:pPr>
      <w:r>
        <w:rPr>
          <w:rFonts w:ascii="Sylfaen" w:hAnsi="Sylfaen"/>
          <w:b/>
          <w:sz w:val="24"/>
          <w:szCs w:val="24"/>
          <w:lang w:val="hy-AM"/>
        </w:rPr>
        <w:t xml:space="preserve">              </w:t>
      </w:r>
    </w:p>
    <w:p w:rsidR="00360C6D" w:rsidRDefault="00360C6D" w:rsidP="00895131">
      <w:pPr>
        <w:tabs>
          <w:tab w:val="left" w:pos="1839"/>
        </w:tabs>
        <w:spacing w:before="189"/>
        <w:rPr>
          <w:rFonts w:ascii="Sylfaen" w:hAnsi="Sylfaen"/>
          <w:b/>
          <w:sz w:val="24"/>
          <w:szCs w:val="24"/>
          <w:lang w:val="hy-AM"/>
        </w:rPr>
      </w:pPr>
    </w:p>
    <w:p w:rsidR="00360C6D" w:rsidRDefault="00360C6D" w:rsidP="00895131">
      <w:pPr>
        <w:tabs>
          <w:tab w:val="left" w:pos="1839"/>
        </w:tabs>
        <w:spacing w:before="189"/>
        <w:rPr>
          <w:rFonts w:ascii="Sylfaen" w:hAnsi="Sylfaen"/>
          <w:b/>
          <w:sz w:val="24"/>
          <w:szCs w:val="24"/>
          <w:lang w:val="hy-AM"/>
        </w:rPr>
      </w:pPr>
    </w:p>
    <w:p w:rsidR="00360C6D" w:rsidRDefault="00360C6D" w:rsidP="00895131">
      <w:pPr>
        <w:tabs>
          <w:tab w:val="left" w:pos="1839"/>
        </w:tabs>
        <w:spacing w:before="189"/>
        <w:rPr>
          <w:rFonts w:ascii="Sylfaen" w:hAnsi="Sylfaen"/>
          <w:b/>
          <w:sz w:val="24"/>
          <w:szCs w:val="24"/>
          <w:lang w:val="hy-AM"/>
        </w:rPr>
      </w:pPr>
    </w:p>
    <w:p w:rsidR="00360C6D" w:rsidRDefault="00360C6D" w:rsidP="00895131">
      <w:pPr>
        <w:tabs>
          <w:tab w:val="left" w:pos="1839"/>
        </w:tabs>
        <w:spacing w:before="189"/>
        <w:rPr>
          <w:rFonts w:ascii="Sylfaen" w:hAnsi="Sylfaen"/>
          <w:b/>
          <w:sz w:val="24"/>
          <w:szCs w:val="24"/>
          <w:lang w:val="hy-AM"/>
        </w:rPr>
      </w:pPr>
    </w:p>
    <w:p w:rsidR="00360C6D" w:rsidRDefault="00360C6D" w:rsidP="00895131">
      <w:pPr>
        <w:tabs>
          <w:tab w:val="left" w:pos="1839"/>
        </w:tabs>
        <w:spacing w:before="189"/>
        <w:rPr>
          <w:rFonts w:ascii="Sylfaen" w:hAnsi="Sylfaen"/>
          <w:b/>
          <w:sz w:val="24"/>
          <w:szCs w:val="24"/>
          <w:lang w:val="hy-AM"/>
        </w:rPr>
      </w:pPr>
    </w:p>
    <w:p w:rsidR="00360C6D" w:rsidRDefault="00360C6D" w:rsidP="00895131">
      <w:pPr>
        <w:tabs>
          <w:tab w:val="left" w:pos="1839"/>
        </w:tabs>
        <w:spacing w:before="189"/>
        <w:rPr>
          <w:rFonts w:ascii="Sylfaen" w:hAnsi="Sylfaen"/>
          <w:b/>
          <w:sz w:val="24"/>
          <w:szCs w:val="24"/>
          <w:lang w:val="hy-AM"/>
        </w:rPr>
      </w:pPr>
    </w:p>
    <w:p w:rsidR="00360C6D" w:rsidRDefault="00360C6D" w:rsidP="00895131">
      <w:pPr>
        <w:tabs>
          <w:tab w:val="left" w:pos="1839"/>
        </w:tabs>
        <w:spacing w:before="189"/>
        <w:rPr>
          <w:rFonts w:ascii="Sylfaen" w:hAnsi="Sylfaen"/>
          <w:b/>
          <w:sz w:val="24"/>
          <w:szCs w:val="24"/>
          <w:lang w:val="hy-AM"/>
        </w:rPr>
      </w:pPr>
    </w:p>
    <w:p w:rsidR="00360C6D" w:rsidRDefault="00360C6D" w:rsidP="00895131">
      <w:pPr>
        <w:tabs>
          <w:tab w:val="left" w:pos="1839"/>
        </w:tabs>
        <w:spacing w:before="189"/>
        <w:rPr>
          <w:rFonts w:ascii="Sylfaen" w:hAnsi="Sylfaen"/>
          <w:b/>
          <w:sz w:val="24"/>
          <w:szCs w:val="24"/>
          <w:lang w:val="hy-AM"/>
        </w:rPr>
      </w:pPr>
    </w:p>
    <w:p w:rsidR="00360C6D" w:rsidRDefault="00360C6D" w:rsidP="00895131">
      <w:pPr>
        <w:tabs>
          <w:tab w:val="left" w:pos="1839"/>
        </w:tabs>
        <w:spacing w:before="189"/>
        <w:rPr>
          <w:rFonts w:ascii="Sylfaen" w:hAnsi="Sylfaen"/>
          <w:b/>
          <w:sz w:val="24"/>
          <w:szCs w:val="24"/>
          <w:lang w:val="hy-AM"/>
        </w:rPr>
      </w:pPr>
    </w:p>
    <w:p w:rsidR="00360C6D" w:rsidRDefault="00360C6D" w:rsidP="00895131">
      <w:pPr>
        <w:tabs>
          <w:tab w:val="left" w:pos="1839"/>
        </w:tabs>
        <w:spacing w:before="189"/>
        <w:rPr>
          <w:rFonts w:ascii="Sylfaen" w:hAnsi="Sylfaen"/>
          <w:b/>
          <w:sz w:val="24"/>
          <w:szCs w:val="24"/>
          <w:lang w:val="hy-AM"/>
        </w:rPr>
      </w:pPr>
    </w:p>
    <w:p w:rsidR="00895131" w:rsidRPr="00D2036F" w:rsidRDefault="00360C6D" w:rsidP="00895131">
      <w:pPr>
        <w:tabs>
          <w:tab w:val="left" w:pos="1839"/>
        </w:tabs>
        <w:spacing w:before="189"/>
        <w:rPr>
          <w:rFonts w:ascii="Sylfaen" w:hAnsi="Sylfaen"/>
          <w:b/>
          <w:sz w:val="24"/>
          <w:szCs w:val="24"/>
          <w:lang w:val="hy-AM"/>
        </w:rPr>
      </w:pPr>
      <w:r>
        <w:rPr>
          <w:rFonts w:ascii="Sylfaen" w:hAnsi="Sylfaen"/>
          <w:b/>
          <w:sz w:val="24"/>
          <w:szCs w:val="24"/>
          <w:lang w:val="hy-AM"/>
        </w:rPr>
        <w:lastRenderedPageBreak/>
        <w:t xml:space="preserve">                 </w:t>
      </w:r>
      <w:r w:rsidR="00C853F9" w:rsidRPr="00360C6D">
        <w:rPr>
          <w:rFonts w:ascii="Sylfaen" w:hAnsi="Sylfaen"/>
          <w:b/>
          <w:sz w:val="24"/>
          <w:szCs w:val="24"/>
          <w:lang w:val="hy-AM"/>
        </w:rPr>
        <w:t>Ե</w:t>
      </w:r>
      <w:r w:rsidR="003F3356" w:rsidRPr="00D2036F">
        <w:rPr>
          <w:rFonts w:ascii="Sylfaen" w:hAnsi="Sylfaen"/>
          <w:b/>
          <w:sz w:val="24"/>
          <w:szCs w:val="24"/>
          <w:lang w:val="hy-AM"/>
        </w:rPr>
        <w:t>ղեգիս</w:t>
      </w:r>
      <w:r w:rsidR="00C87DA4" w:rsidRPr="00D2036F">
        <w:rPr>
          <w:rFonts w:ascii="Sylfaen" w:hAnsi="Sylfaen"/>
          <w:b/>
          <w:sz w:val="24"/>
          <w:szCs w:val="24"/>
          <w:lang w:val="hy-AM"/>
        </w:rPr>
        <w:t xml:space="preserve"> համայնքի 202</w:t>
      </w:r>
      <w:r w:rsidR="00C87DA4" w:rsidRPr="00360C6D">
        <w:rPr>
          <w:rFonts w:ascii="Sylfaen" w:hAnsi="Sylfaen"/>
          <w:b/>
          <w:sz w:val="24"/>
          <w:szCs w:val="24"/>
          <w:lang w:val="hy-AM"/>
        </w:rPr>
        <w:t>5</w:t>
      </w:r>
      <w:r w:rsidR="00C87DA4" w:rsidRPr="00D2036F">
        <w:rPr>
          <w:rFonts w:ascii="Sylfaen" w:hAnsi="Sylfaen"/>
          <w:b/>
          <w:sz w:val="24"/>
          <w:szCs w:val="24"/>
          <w:lang w:val="hy-AM"/>
        </w:rPr>
        <w:t>-202</w:t>
      </w:r>
      <w:r w:rsidR="00C87DA4" w:rsidRPr="00360C6D">
        <w:rPr>
          <w:rFonts w:ascii="Sylfaen" w:hAnsi="Sylfaen"/>
          <w:b/>
          <w:sz w:val="24"/>
          <w:szCs w:val="24"/>
          <w:lang w:val="hy-AM"/>
        </w:rPr>
        <w:t>27</w:t>
      </w:r>
      <w:r w:rsidR="00895131" w:rsidRPr="00D2036F">
        <w:rPr>
          <w:rFonts w:ascii="Sylfaen" w:hAnsi="Sylfaen"/>
          <w:b/>
          <w:sz w:val="24"/>
          <w:szCs w:val="24"/>
          <w:lang w:val="hy-AM"/>
        </w:rPr>
        <w:t>թթ բյուջեների ընթացիկ և կապիտալծախսերի</w:t>
      </w:r>
    </w:p>
    <w:p w:rsidR="00C91FFF" w:rsidRPr="00D2036F" w:rsidRDefault="00C91FFF" w:rsidP="00895131">
      <w:pPr>
        <w:tabs>
          <w:tab w:val="left" w:pos="1839"/>
        </w:tabs>
        <w:spacing w:before="189"/>
        <w:rPr>
          <w:rFonts w:ascii="Sylfaen" w:hAnsi="Sylfaen"/>
          <w:b/>
          <w:sz w:val="24"/>
          <w:szCs w:val="24"/>
          <w:lang w:val="hy-AM"/>
        </w:rPr>
      </w:pPr>
    </w:p>
    <w:p w:rsidR="00C26A67" w:rsidRPr="00D2036F" w:rsidRDefault="004A0ED5">
      <w:pPr>
        <w:pStyle w:val="a3"/>
        <w:rPr>
          <w:rFonts w:ascii="Sylfaen" w:hAnsi="Sylfaen"/>
          <w:lang w:val="hy-AM"/>
        </w:rPr>
      </w:pPr>
      <w:r w:rsidRPr="00360C6D">
        <w:rPr>
          <w:rFonts w:ascii="Sylfaen" w:hAnsi="Sylfaen"/>
          <w:lang w:val="hy-AM"/>
        </w:rPr>
        <w:t xml:space="preserve">                        </w:t>
      </w:r>
      <w:r w:rsidR="00C91FFF" w:rsidRPr="00D2036F">
        <w:rPr>
          <w:rFonts w:ascii="Sylfaen" w:hAnsi="Sylfaen"/>
          <w:noProof/>
          <w:lang w:val="ru-RU" w:eastAsia="ru-RU"/>
        </w:rPr>
        <w:drawing>
          <wp:inline distT="0" distB="0" distL="0" distR="0" wp14:anchorId="0EBF1D31" wp14:editId="54CFAA3B">
            <wp:extent cx="5486400" cy="3717985"/>
            <wp:effectExtent l="0" t="0" r="19050" b="15875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A0ED5" w:rsidRPr="00D2036F" w:rsidRDefault="004A0ED5" w:rsidP="003F3356">
      <w:pPr>
        <w:pStyle w:val="2"/>
        <w:ind w:left="0" w:right="6"/>
        <w:jc w:val="left"/>
        <w:rPr>
          <w:rFonts w:ascii="Sylfaen" w:hAnsi="Sylfaen"/>
          <w:spacing w:val="-12"/>
          <w:sz w:val="24"/>
          <w:szCs w:val="24"/>
        </w:rPr>
      </w:pPr>
    </w:p>
    <w:p w:rsidR="004A0ED5" w:rsidRPr="00D2036F" w:rsidRDefault="004A0ED5">
      <w:pPr>
        <w:pStyle w:val="2"/>
        <w:ind w:right="6"/>
        <w:rPr>
          <w:rFonts w:ascii="Sylfaen" w:hAnsi="Sylfaen"/>
          <w:spacing w:val="-12"/>
          <w:sz w:val="24"/>
          <w:szCs w:val="24"/>
        </w:rPr>
      </w:pPr>
    </w:p>
    <w:p w:rsidR="004A0ED5" w:rsidRPr="00D2036F" w:rsidRDefault="004A0ED5">
      <w:pPr>
        <w:pStyle w:val="2"/>
        <w:ind w:right="6"/>
        <w:rPr>
          <w:rFonts w:ascii="Sylfaen" w:hAnsi="Sylfaen"/>
          <w:spacing w:val="-12"/>
          <w:sz w:val="24"/>
          <w:szCs w:val="24"/>
        </w:rPr>
      </w:pPr>
    </w:p>
    <w:p w:rsidR="004A0ED5" w:rsidRPr="00D2036F" w:rsidRDefault="004A0ED5">
      <w:pPr>
        <w:pStyle w:val="2"/>
        <w:ind w:right="6"/>
        <w:rPr>
          <w:rFonts w:ascii="Sylfaen" w:hAnsi="Sylfaen"/>
          <w:spacing w:val="-12"/>
          <w:sz w:val="24"/>
          <w:szCs w:val="24"/>
        </w:rPr>
      </w:pPr>
    </w:p>
    <w:p w:rsidR="004A0ED5" w:rsidRPr="00D2036F" w:rsidRDefault="004A0ED5">
      <w:pPr>
        <w:pStyle w:val="2"/>
        <w:ind w:right="6"/>
        <w:rPr>
          <w:rFonts w:ascii="Sylfaen" w:hAnsi="Sylfaen"/>
          <w:spacing w:val="-12"/>
          <w:sz w:val="24"/>
          <w:szCs w:val="24"/>
        </w:rPr>
      </w:pPr>
    </w:p>
    <w:p w:rsidR="00C26A67" w:rsidRPr="00D2036F" w:rsidRDefault="00F36F73">
      <w:pPr>
        <w:pStyle w:val="2"/>
        <w:ind w:right="6"/>
        <w:rPr>
          <w:rFonts w:ascii="Sylfaen" w:hAnsi="Sylfaen"/>
          <w:sz w:val="24"/>
          <w:szCs w:val="24"/>
        </w:rPr>
      </w:pPr>
      <w:r w:rsidRPr="00D2036F">
        <w:rPr>
          <w:rFonts w:ascii="Sylfaen" w:hAnsi="Sylfaen"/>
          <w:spacing w:val="-12"/>
          <w:sz w:val="24"/>
          <w:szCs w:val="24"/>
        </w:rPr>
        <w:t>Բյուջետային</w:t>
      </w:r>
      <w:r w:rsidRPr="00D2036F">
        <w:rPr>
          <w:rFonts w:ascii="Sylfaen" w:hAnsi="Sylfaen"/>
          <w:spacing w:val="5"/>
          <w:sz w:val="24"/>
          <w:szCs w:val="24"/>
        </w:rPr>
        <w:t xml:space="preserve"> </w:t>
      </w:r>
      <w:r w:rsidRPr="00D2036F">
        <w:rPr>
          <w:rFonts w:ascii="Sylfaen" w:hAnsi="Sylfaen"/>
          <w:spacing w:val="-12"/>
          <w:sz w:val="24"/>
          <w:szCs w:val="24"/>
        </w:rPr>
        <w:t>ծախսերի</w:t>
      </w:r>
      <w:r w:rsidRPr="00D2036F">
        <w:rPr>
          <w:rFonts w:ascii="Sylfaen" w:hAnsi="Sylfaen"/>
          <w:spacing w:val="6"/>
          <w:sz w:val="24"/>
          <w:szCs w:val="24"/>
        </w:rPr>
        <w:t xml:space="preserve"> </w:t>
      </w:r>
      <w:r w:rsidRPr="00D2036F">
        <w:rPr>
          <w:rFonts w:ascii="Sylfaen" w:hAnsi="Sylfaen"/>
          <w:spacing w:val="-12"/>
          <w:sz w:val="24"/>
          <w:szCs w:val="24"/>
        </w:rPr>
        <w:t>կանխատեսումը</w:t>
      </w:r>
      <w:r w:rsidRPr="00D2036F">
        <w:rPr>
          <w:rFonts w:ascii="Sylfaen" w:hAnsi="Sylfaen"/>
          <w:spacing w:val="6"/>
          <w:sz w:val="24"/>
          <w:szCs w:val="24"/>
        </w:rPr>
        <w:t xml:space="preserve"> </w:t>
      </w:r>
      <w:r w:rsidRPr="00D2036F">
        <w:rPr>
          <w:rFonts w:ascii="Sylfaen" w:hAnsi="Sylfaen"/>
          <w:spacing w:val="-12"/>
          <w:sz w:val="24"/>
          <w:szCs w:val="24"/>
        </w:rPr>
        <w:t>ըստ</w:t>
      </w:r>
      <w:r w:rsidRPr="00D2036F">
        <w:rPr>
          <w:rFonts w:ascii="Sylfaen" w:hAnsi="Sylfaen"/>
          <w:spacing w:val="5"/>
          <w:sz w:val="24"/>
          <w:szCs w:val="24"/>
        </w:rPr>
        <w:t xml:space="preserve"> </w:t>
      </w:r>
      <w:r w:rsidRPr="00D2036F">
        <w:rPr>
          <w:rFonts w:ascii="Sylfaen" w:hAnsi="Sylfaen"/>
          <w:spacing w:val="-12"/>
          <w:sz w:val="24"/>
          <w:szCs w:val="24"/>
        </w:rPr>
        <w:t>ոլորտների</w:t>
      </w:r>
    </w:p>
    <w:p w:rsidR="00C26A67" w:rsidRPr="00D2036F" w:rsidRDefault="00C26A67">
      <w:pPr>
        <w:pStyle w:val="a3"/>
        <w:spacing w:before="148"/>
        <w:rPr>
          <w:rFonts w:ascii="Sylfaen" w:hAnsi="Sylfaen"/>
          <w:b/>
        </w:rPr>
      </w:pPr>
    </w:p>
    <w:p w:rsidR="00C26A67" w:rsidRPr="00D2036F" w:rsidRDefault="00F36F73">
      <w:pPr>
        <w:pStyle w:val="a3"/>
        <w:spacing w:line="427" w:lineRule="auto"/>
        <w:ind w:left="1119" w:right="743" w:firstLine="708"/>
        <w:jc w:val="both"/>
        <w:rPr>
          <w:rFonts w:ascii="Sylfaen" w:hAnsi="Sylfaen"/>
        </w:rPr>
      </w:pPr>
      <w:r w:rsidRPr="00D2036F">
        <w:rPr>
          <w:rFonts w:ascii="Sylfaen" w:hAnsi="Sylfaen"/>
        </w:rPr>
        <w:t>Կանխատեսվող</w:t>
      </w:r>
      <w:r w:rsidRPr="00D2036F">
        <w:rPr>
          <w:rFonts w:ascii="Sylfaen" w:hAnsi="Sylfaen"/>
          <w:spacing w:val="-8"/>
        </w:rPr>
        <w:t xml:space="preserve"> </w:t>
      </w:r>
      <w:r w:rsidRPr="00D2036F">
        <w:rPr>
          <w:rFonts w:ascii="Sylfaen" w:hAnsi="Sylfaen"/>
        </w:rPr>
        <w:t>բյուջետային</w:t>
      </w:r>
      <w:r w:rsidRPr="00D2036F">
        <w:rPr>
          <w:rFonts w:ascii="Sylfaen" w:hAnsi="Sylfaen"/>
          <w:spacing w:val="-8"/>
        </w:rPr>
        <w:t xml:space="preserve"> </w:t>
      </w:r>
      <w:r w:rsidRPr="00D2036F">
        <w:rPr>
          <w:rFonts w:ascii="Sylfaen" w:hAnsi="Sylfaen"/>
        </w:rPr>
        <w:t>ծախսերի</w:t>
      </w:r>
      <w:r w:rsidRPr="00D2036F">
        <w:rPr>
          <w:rFonts w:ascii="Sylfaen" w:hAnsi="Sylfaen"/>
          <w:spacing w:val="-9"/>
        </w:rPr>
        <w:t xml:space="preserve"> </w:t>
      </w:r>
      <w:r w:rsidRPr="00D2036F">
        <w:rPr>
          <w:rFonts w:ascii="Sylfaen" w:hAnsi="Sylfaen"/>
        </w:rPr>
        <w:t>բաշխման</w:t>
      </w:r>
      <w:r w:rsidRPr="00D2036F">
        <w:rPr>
          <w:rFonts w:ascii="Sylfaen" w:hAnsi="Sylfaen"/>
          <w:spacing w:val="-8"/>
        </w:rPr>
        <w:t xml:space="preserve"> </w:t>
      </w:r>
      <w:r w:rsidRPr="00D2036F">
        <w:rPr>
          <w:rFonts w:ascii="Sylfaen" w:hAnsi="Sylfaen"/>
        </w:rPr>
        <w:t>ոլորտային</w:t>
      </w:r>
      <w:r w:rsidRPr="00D2036F">
        <w:rPr>
          <w:rFonts w:ascii="Sylfaen" w:hAnsi="Sylfaen"/>
          <w:spacing w:val="-8"/>
        </w:rPr>
        <w:t xml:space="preserve"> </w:t>
      </w:r>
      <w:r w:rsidRPr="00D2036F">
        <w:rPr>
          <w:rFonts w:ascii="Sylfaen" w:hAnsi="Sylfaen"/>
        </w:rPr>
        <w:t>սկզբունքը</w:t>
      </w:r>
      <w:r w:rsidRPr="00D2036F">
        <w:rPr>
          <w:rFonts w:ascii="Sylfaen" w:hAnsi="Sylfaen"/>
          <w:spacing w:val="-9"/>
        </w:rPr>
        <w:t xml:space="preserve"> </w:t>
      </w:r>
      <w:r w:rsidRPr="00D2036F">
        <w:rPr>
          <w:rFonts w:ascii="Sylfaen" w:hAnsi="Sylfaen"/>
        </w:rPr>
        <w:t>կայանում է</w:t>
      </w:r>
      <w:r w:rsidR="00360C6D">
        <w:rPr>
          <w:rFonts w:ascii="Sylfaen" w:hAnsi="Sylfaen"/>
          <w:lang w:val="hy-AM"/>
        </w:rPr>
        <w:t xml:space="preserve"> </w:t>
      </w:r>
      <w:r w:rsidR="00CE247F" w:rsidRPr="00D2036F">
        <w:rPr>
          <w:rFonts w:ascii="Sylfaen" w:hAnsi="Sylfaen"/>
          <w:lang w:val="hy-AM"/>
        </w:rPr>
        <w:t xml:space="preserve">ՎՁՄ Եղեգիս </w:t>
      </w:r>
      <w:r w:rsidR="000028C7" w:rsidRPr="00D2036F">
        <w:rPr>
          <w:rFonts w:ascii="Sylfaen" w:hAnsi="Sylfaen"/>
          <w:spacing w:val="-6"/>
          <w:lang w:val="hy-AM"/>
        </w:rPr>
        <w:t xml:space="preserve"> համայնքի</w:t>
      </w:r>
      <w:r w:rsidRPr="00D2036F">
        <w:rPr>
          <w:rFonts w:ascii="Sylfaen" w:hAnsi="Sylfaen"/>
        </w:rPr>
        <w:t xml:space="preserve"> համաչափ զարգացման և ոլորտային ուսումնասիրությունների արդյունքում</w:t>
      </w:r>
      <w:r w:rsidRPr="00D2036F">
        <w:rPr>
          <w:rFonts w:ascii="Sylfaen" w:hAnsi="Sylfaen"/>
          <w:spacing w:val="-12"/>
        </w:rPr>
        <w:t xml:space="preserve"> </w:t>
      </w:r>
      <w:r w:rsidR="000028C7" w:rsidRPr="00D2036F">
        <w:rPr>
          <w:rFonts w:ascii="Sylfaen" w:hAnsi="Sylfaen"/>
          <w:lang w:val="hy-AM"/>
        </w:rPr>
        <w:t>առաջացած</w:t>
      </w:r>
      <w:r w:rsidRPr="00D2036F">
        <w:rPr>
          <w:rFonts w:ascii="Sylfaen" w:hAnsi="Sylfaen"/>
          <w:spacing w:val="-12"/>
        </w:rPr>
        <w:t xml:space="preserve"> </w:t>
      </w:r>
      <w:r w:rsidRPr="00D2036F">
        <w:rPr>
          <w:rFonts w:ascii="Sylfaen" w:hAnsi="Sylfaen"/>
        </w:rPr>
        <w:t>խնդիրների</w:t>
      </w:r>
      <w:r w:rsidRPr="00D2036F">
        <w:rPr>
          <w:rFonts w:ascii="Sylfaen" w:hAnsi="Sylfaen"/>
          <w:spacing w:val="-12"/>
        </w:rPr>
        <w:t xml:space="preserve"> </w:t>
      </w:r>
      <w:r w:rsidRPr="00D2036F">
        <w:rPr>
          <w:rFonts w:ascii="Sylfaen" w:hAnsi="Sylfaen"/>
        </w:rPr>
        <w:t>լուծման</w:t>
      </w:r>
      <w:r w:rsidRPr="00D2036F">
        <w:rPr>
          <w:rFonts w:ascii="Sylfaen" w:hAnsi="Sylfaen"/>
          <w:spacing w:val="-12"/>
        </w:rPr>
        <w:t xml:space="preserve"> </w:t>
      </w:r>
      <w:r w:rsidRPr="00D2036F">
        <w:rPr>
          <w:rFonts w:ascii="Sylfaen" w:hAnsi="Sylfaen"/>
        </w:rPr>
        <w:t>տեսլականներով,</w:t>
      </w:r>
      <w:r w:rsidRPr="00D2036F">
        <w:rPr>
          <w:rFonts w:ascii="Sylfaen" w:hAnsi="Sylfaen"/>
          <w:spacing w:val="-12"/>
        </w:rPr>
        <w:t xml:space="preserve"> </w:t>
      </w:r>
      <w:r w:rsidRPr="00D2036F">
        <w:rPr>
          <w:rFonts w:ascii="Sylfaen" w:hAnsi="Sylfaen"/>
        </w:rPr>
        <w:t>և</w:t>
      </w:r>
      <w:r w:rsidRPr="00D2036F">
        <w:rPr>
          <w:rFonts w:ascii="Sylfaen" w:hAnsi="Sylfaen"/>
          <w:spacing w:val="-12"/>
        </w:rPr>
        <w:t xml:space="preserve"> </w:t>
      </w:r>
      <w:r w:rsidRPr="00D2036F">
        <w:rPr>
          <w:rFonts w:ascii="Sylfaen" w:hAnsi="Sylfaen"/>
        </w:rPr>
        <w:t>այն</w:t>
      </w:r>
      <w:r w:rsidRPr="00D2036F">
        <w:rPr>
          <w:rFonts w:ascii="Sylfaen" w:hAnsi="Sylfaen"/>
          <w:spacing w:val="-12"/>
        </w:rPr>
        <w:t xml:space="preserve"> </w:t>
      </w:r>
      <w:r w:rsidRPr="00D2036F">
        <w:rPr>
          <w:rFonts w:ascii="Sylfaen" w:hAnsi="Sylfaen"/>
        </w:rPr>
        <w:t>առավել</w:t>
      </w:r>
      <w:r w:rsidRPr="00D2036F">
        <w:rPr>
          <w:rFonts w:ascii="Sylfaen" w:hAnsi="Sylfaen"/>
          <w:spacing w:val="-12"/>
        </w:rPr>
        <w:t xml:space="preserve"> </w:t>
      </w:r>
      <w:r w:rsidRPr="00D2036F">
        <w:rPr>
          <w:rFonts w:ascii="Sylfaen" w:hAnsi="Sylfaen"/>
        </w:rPr>
        <w:t>մատչելի</w:t>
      </w:r>
      <w:r w:rsidRPr="00D2036F">
        <w:rPr>
          <w:rFonts w:ascii="Sylfaen" w:hAnsi="Sylfaen"/>
          <w:spacing w:val="-12"/>
        </w:rPr>
        <w:t xml:space="preserve"> </w:t>
      </w:r>
      <w:r w:rsidRPr="00D2036F">
        <w:rPr>
          <w:rFonts w:ascii="Sylfaen" w:hAnsi="Sylfaen"/>
        </w:rPr>
        <w:t>ձևով ներկայացված է բյուջետային դասակարգման գործառական խմբերում, մասնավորապես դրանք ըստ բաժինների բաշխված են հետևյալ կերպ.</w:t>
      </w:r>
    </w:p>
    <w:p w:rsidR="00C26A67" w:rsidRPr="00D2036F" w:rsidRDefault="00F36F73">
      <w:pPr>
        <w:pStyle w:val="a4"/>
        <w:numPr>
          <w:ilvl w:val="0"/>
          <w:numId w:val="1"/>
        </w:numPr>
        <w:tabs>
          <w:tab w:val="left" w:pos="1913"/>
        </w:tabs>
        <w:spacing w:line="273" w:lineRule="exact"/>
        <w:ind w:left="1913" w:hanging="359"/>
        <w:rPr>
          <w:rFonts w:ascii="Sylfaen" w:hAnsi="Sylfaen"/>
          <w:sz w:val="24"/>
          <w:szCs w:val="24"/>
        </w:rPr>
      </w:pPr>
      <w:r w:rsidRPr="00D2036F">
        <w:rPr>
          <w:rFonts w:ascii="Sylfaen" w:hAnsi="Sylfaen"/>
          <w:sz w:val="24"/>
          <w:szCs w:val="24"/>
        </w:rPr>
        <w:t>Ընդհանուր</w:t>
      </w:r>
      <w:r w:rsidRPr="00D2036F">
        <w:rPr>
          <w:rFonts w:ascii="Sylfaen" w:hAnsi="Sylfaen"/>
          <w:spacing w:val="61"/>
          <w:sz w:val="24"/>
          <w:szCs w:val="24"/>
        </w:rPr>
        <w:t xml:space="preserve">  </w:t>
      </w:r>
      <w:r w:rsidRPr="00D2036F">
        <w:rPr>
          <w:rFonts w:ascii="Sylfaen" w:hAnsi="Sylfaen"/>
          <w:sz w:val="24"/>
          <w:szCs w:val="24"/>
        </w:rPr>
        <w:t>բնույթի</w:t>
      </w:r>
      <w:r w:rsidRPr="00D2036F">
        <w:rPr>
          <w:rFonts w:ascii="Sylfaen" w:hAnsi="Sylfaen"/>
          <w:spacing w:val="63"/>
          <w:sz w:val="24"/>
          <w:szCs w:val="24"/>
        </w:rPr>
        <w:t xml:space="preserve">  </w:t>
      </w:r>
      <w:r w:rsidRPr="00D2036F">
        <w:rPr>
          <w:rFonts w:ascii="Sylfaen" w:hAnsi="Sylfaen"/>
          <w:sz w:val="24"/>
          <w:szCs w:val="24"/>
        </w:rPr>
        <w:t>հանրային</w:t>
      </w:r>
      <w:r w:rsidRPr="00D2036F">
        <w:rPr>
          <w:rFonts w:ascii="Sylfaen" w:hAnsi="Sylfaen"/>
          <w:spacing w:val="63"/>
          <w:sz w:val="24"/>
          <w:szCs w:val="24"/>
        </w:rPr>
        <w:t xml:space="preserve">  </w:t>
      </w:r>
      <w:r w:rsidRPr="00D2036F">
        <w:rPr>
          <w:rFonts w:ascii="Sylfaen" w:hAnsi="Sylfaen"/>
          <w:sz w:val="24"/>
          <w:szCs w:val="24"/>
        </w:rPr>
        <w:t>ծառայություններ</w:t>
      </w:r>
      <w:r w:rsidRPr="00D2036F">
        <w:rPr>
          <w:rFonts w:ascii="Sylfaen" w:hAnsi="Sylfaen"/>
          <w:spacing w:val="61"/>
          <w:sz w:val="24"/>
          <w:szCs w:val="24"/>
        </w:rPr>
        <w:t xml:space="preserve">  </w:t>
      </w:r>
      <w:r w:rsidRPr="00D2036F">
        <w:rPr>
          <w:rFonts w:ascii="Sylfaen" w:hAnsi="Sylfaen"/>
          <w:spacing w:val="-2"/>
          <w:sz w:val="24"/>
          <w:szCs w:val="24"/>
        </w:rPr>
        <w:t>համապատասխանաբար՝</w:t>
      </w:r>
    </w:p>
    <w:p w:rsidR="00C26A67" w:rsidRPr="00D2036F" w:rsidRDefault="00C87DA4">
      <w:pPr>
        <w:pStyle w:val="a3"/>
        <w:spacing w:before="209"/>
        <w:ind w:left="1914"/>
        <w:rPr>
          <w:rFonts w:ascii="Sylfaen" w:hAnsi="Sylfaen"/>
        </w:rPr>
      </w:pPr>
      <w:r w:rsidRPr="00D2036F">
        <w:rPr>
          <w:rFonts w:ascii="Sylfaen" w:hAnsi="Sylfaen"/>
        </w:rPr>
        <w:t>223960</w:t>
      </w:r>
      <w:r w:rsidR="00F36F73" w:rsidRPr="00D2036F">
        <w:rPr>
          <w:rFonts w:ascii="Sylfaen" w:hAnsi="Sylfaen"/>
        </w:rPr>
        <w:t>,</w:t>
      </w:r>
      <w:r w:rsidR="00F36F73" w:rsidRPr="00D2036F">
        <w:rPr>
          <w:rFonts w:ascii="Sylfaen" w:hAnsi="Sylfaen"/>
          <w:spacing w:val="-11"/>
        </w:rPr>
        <w:t xml:space="preserve"> </w:t>
      </w:r>
      <w:r w:rsidRPr="00D2036F">
        <w:rPr>
          <w:rFonts w:ascii="Sylfaen" w:hAnsi="Sylfaen"/>
        </w:rPr>
        <w:t>223890</w:t>
      </w:r>
      <w:r w:rsidR="00F36F73" w:rsidRPr="00D2036F">
        <w:rPr>
          <w:rFonts w:ascii="Sylfaen" w:hAnsi="Sylfaen"/>
          <w:spacing w:val="-10"/>
        </w:rPr>
        <w:t xml:space="preserve"> </w:t>
      </w:r>
      <w:r w:rsidR="00F36F73" w:rsidRPr="00D2036F">
        <w:rPr>
          <w:rFonts w:ascii="Sylfaen" w:hAnsi="Sylfaen"/>
        </w:rPr>
        <w:t>և</w:t>
      </w:r>
      <w:r w:rsidR="00F36F73" w:rsidRPr="00D2036F">
        <w:rPr>
          <w:rFonts w:ascii="Sylfaen" w:hAnsi="Sylfaen"/>
          <w:spacing w:val="-9"/>
        </w:rPr>
        <w:t xml:space="preserve"> </w:t>
      </w:r>
      <w:r w:rsidRPr="00D2036F">
        <w:rPr>
          <w:rFonts w:ascii="Sylfaen" w:hAnsi="Sylfaen"/>
        </w:rPr>
        <w:t>224450</w:t>
      </w:r>
      <w:r w:rsidR="00F36F73" w:rsidRPr="00D2036F">
        <w:rPr>
          <w:rFonts w:ascii="Sylfaen" w:hAnsi="Sylfaen"/>
          <w:spacing w:val="-9"/>
        </w:rPr>
        <w:t xml:space="preserve"> </w:t>
      </w:r>
      <w:r w:rsidR="00F36F73" w:rsidRPr="00D2036F">
        <w:rPr>
          <w:rFonts w:ascii="Sylfaen" w:hAnsi="Sylfaen"/>
        </w:rPr>
        <w:t>հազ.</w:t>
      </w:r>
      <w:r w:rsidR="00F36F73" w:rsidRPr="00D2036F">
        <w:rPr>
          <w:rFonts w:ascii="Sylfaen" w:hAnsi="Sylfaen"/>
          <w:spacing w:val="-11"/>
        </w:rPr>
        <w:t xml:space="preserve"> </w:t>
      </w:r>
      <w:r w:rsidR="00F36F73" w:rsidRPr="00D2036F">
        <w:rPr>
          <w:rFonts w:ascii="Sylfaen" w:hAnsi="Sylfaen"/>
          <w:spacing w:val="-4"/>
        </w:rPr>
        <w:t>դրամ</w:t>
      </w:r>
    </w:p>
    <w:p w:rsidR="003B2943" w:rsidRPr="00D2036F" w:rsidRDefault="00F36F73" w:rsidP="00C91FFF">
      <w:pPr>
        <w:pStyle w:val="a4"/>
        <w:numPr>
          <w:ilvl w:val="0"/>
          <w:numId w:val="1"/>
        </w:numPr>
        <w:tabs>
          <w:tab w:val="left" w:pos="1914"/>
        </w:tabs>
        <w:spacing w:before="190" w:line="410" w:lineRule="auto"/>
        <w:ind w:left="1849" w:right="852" w:hanging="296"/>
        <w:jc w:val="left"/>
        <w:rPr>
          <w:rFonts w:ascii="Sylfaen" w:hAnsi="Sylfaen"/>
          <w:sz w:val="24"/>
          <w:szCs w:val="24"/>
        </w:rPr>
      </w:pPr>
      <w:r w:rsidRPr="00D2036F">
        <w:rPr>
          <w:rFonts w:ascii="Sylfaen" w:hAnsi="Sylfaen"/>
          <w:spacing w:val="-2"/>
          <w:sz w:val="24"/>
          <w:szCs w:val="24"/>
        </w:rPr>
        <w:t>Պաշտպանություն՝</w:t>
      </w:r>
      <w:r w:rsidRPr="00D2036F">
        <w:rPr>
          <w:rFonts w:ascii="Sylfaen" w:hAnsi="Sylfaen"/>
          <w:spacing w:val="1"/>
          <w:sz w:val="24"/>
          <w:szCs w:val="24"/>
        </w:rPr>
        <w:t xml:space="preserve"> </w:t>
      </w:r>
      <w:r w:rsidR="00B606CE" w:rsidRPr="00D2036F">
        <w:rPr>
          <w:rFonts w:ascii="Sylfaen" w:hAnsi="Sylfaen"/>
          <w:spacing w:val="-2"/>
          <w:sz w:val="24"/>
          <w:szCs w:val="24"/>
        </w:rPr>
        <w:t>5170</w:t>
      </w:r>
      <w:r w:rsidR="00B606CE" w:rsidRPr="00D2036F">
        <w:rPr>
          <w:rFonts w:ascii="Sylfaen" w:hAnsi="Sylfaen"/>
          <w:spacing w:val="-2"/>
          <w:sz w:val="24"/>
          <w:szCs w:val="24"/>
          <w:lang w:val="hy-AM"/>
        </w:rPr>
        <w:t>,0,</w:t>
      </w:r>
      <w:r w:rsidR="00B606CE" w:rsidRPr="00D2036F">
        <w:rPr>
          <w:rFonts w:ascii="Sylfaen" w:hAnsi="Sylfaen"/>
          <w:spacing w:val="-2"/>
          <w:sz w:val="24"/>
          <w:szCs w:val="24"/>
        </w:rPr>
        <w:t>8800</w:t>
      </w:r>
      <w:r w:rsidR="00B606CE" w:rsidRPr="00D2036F">
        <w:rPr>
          <w:rFonts w:ascii="Sylfaen" w:hAnsi="Sylfaen"/>
          <w:spacing w:val="-2"/>
          <w:sz w:val="24"/>
          <w:szCs w:val="24"/>
          <w:lang w:val="hy-AM"/>
        </w:rPr>
        <w:t>,0,</w:t>
      </w:r>
      <w:r w:rsidR="00B606CE" w:rsidRPr="00D2036F">
        <w:rPr>
          <w:rFonts w:ascii="Sylfaen" w:hAnsi="Sylfaen"/>
          <w:spacing w:val="-2"/>
          <w:sz w:val="24"/>
          <w:szCs w:val="24"/>
        </w:rPr>
        <w:t>9200</w:t>
      </w:r>
      <w:r w:rsidR="00CE247F" w:rsidRPr="00D2036F">
        <w:rPr>
          <w:rFonts w:ascii="Sylfaen" w:hAnsi="Sylfaen"/>
          <w:spacing w:val="-2"/>
          <w:sz w:val="24"/>
          <w:szCs w:val="24"/>
          <w:lang w:val="hy-AM"/>
        </w:rPr>
        <w:t>,0</w:t>
      </w:r>
      <w:r w:rsidR="00ED0F8D" w:rsidRPr="00D2036F">
        <w:rPr>
          <w:rFonts w:ascii="Sylfaen" w:hAnsi="Sylfaen"/>
          <w:spacing w:val="-2"/>
          <w:sz w:val="24"/>
          <w:szCs w:val="24"/>
        </w:rPr>
        <w:t>հա</w:t>
      </w:r>
      <w:r w:rsidR="00ED0F8D" w:rsidRPr="00D2036F">
        <w:rPr>
          <w:rFonts w:ascii="Sylfaen" w:hAnsi="Sylfaen"/>
          <w:spacing w:val="-2"/>
          <w:sz w:val="24"/>
          <w:szCs w:val="24"/>
          <w:lang w:val="hy-AM"/>
        </w:rPr>
        <w:t xml:space="preserve">զ </w:t>
      </w:r>
      <w:r w:rsidR="00C91FFF" w:rsidRPr="00D2036F">
        <w:rPr>
          <w:rFonts w:ascii="Sylfaen" w:hAnsi="Sylfaen"/>
          <w:spacing w:val="-4"/>
          <w:sz w:val="24"/>
          <w:szCs w:val="24"/>
        </w:rPr>
        <w:t>դրամ</w:t>
      </w:r>
      <w:r w:rsidR="00C91FFF" w:rsidRPr="00D2036F">
        <w:rPr>
          <w:rFonts w:ascii="Sylfaen" w:hAnsi="Sylfaen"/>
          <w:spacing w:val="-2"/>
          <w:sz w:val="24"/>
          <w:szCs w:val="24"/>
          <w:lang w:val="hy-AM"/>
        </w:rPr>
        <w:t xml:space="preserve"> յուրաքանչյուր տարի</w:t>
      </w:r>
      <w:r w:rsidRPr="00D2036F">
        <w:rPr>
          <w:rFonts w:ascii="Sylfaen" w:hAnsi="Sylfaen"/>
          <w:spacing w:val="-2"/>
          <w:sz w:val="24"/>
          <w:szCs w:val="24"/>
        </w:rPr>
        <w:t>.</w:t>
      </w:r>
    </w:p>
    <w:p w:rsidR="00C26A67" w:rsidRPr="00D2036F" w:rsidRDefault="00F36F73" w:rsidP="00C91FFF">
      <w:pPr>
        <w:pStyle w:val="a4"/>
        <w:numPr>
          <w:ilvl w:val="0"/>
          <w:numId w:val="1"/>
        </w:numPr>
        <w:tabs>
          <w:tab w:val="left" w:pos="1914"/>
        </w:tabs>
        <w:spacing w:before="190" w:line="410" w:lineRule="auto"/>
        <w:ind w:left="1849" w:right="852" w:hanging="296"/>
        <w:jc w:val="left"/>
        <w:rPr>
          <w:rFonts w:ascii="Sylfaen" w:hAnsi="Sylfaen"/>
          <w:sz w:val="24"/>
          <w:szCs w:val="24"/>
        </w:rPr>
      </w:pPr>
      <w:r w:rsidRPr="00D2036F">
        <w:rPr>
          <w:rFonts w:ascii="Sylfaen" w:eastAsia="Times New Roman" w:hAnsi="Sylfaen" w:cs="Times New Roman"/>
          <w:sz w:val="24"/>
          <w:szCs w:val="24"/>
        </w:rPr>
        <w:tab/>
      </w:r>
      <w:r w:rsidRPr="00D2036F">
        <w:rPr>
          <w:rFonts w:ascii="Sylfaen" w:hAnsi="Sylfaen"/>
          <w:sz w:val="24"/>
          <w:szCs w:val="24"/>
        </w:rPr>
        <w:t>Տնտեսական</w:t>
      </w:r>
      <w:r w:rsidRPr="00D2036F">
        <w:rPr>
          <w:rFonts w:ascii="Sylfaen" w:hAnsi="Sylfaen"/>
          <w:spacing w:val="-2"/>
          <w:sz w:val="24"/>
          <w:szCs w:val="24"/>
        </w:rPr>
        <w:t xml:space="preserve"> </w:t>
      </w:r>
      <w:r w:rsidRPr="00D2036F">
        <w:rPr>
          <w:rFonts w:ascii="Sylfaen" w:hAnsi="Sylfaen"/>
          <w:sz w:val="24"/>
          <w:szCs w:val="24"/>
        </w:rPr>
        <w:t>հարաբերություններ՝</w:t>
      </w:r>
      <w:r w:rsidRPr="00D2036F">
        <w:rPr>
          <w:rFonts w:ascii="Sylfaen" w:hAnsi="Sylfaen"/>
          <w:spacing w:val="-2"/>
          <w:sz w:val="24"/>
          <w:szCs w:val="24"/>
        </w:rPr>
        <w:t xml:space="preserve"> </w:t>
      </w:r>
      <w:r w:rsidR="00B606CE" w:rsidRPr="00D2036F">
        <w:rPr>
          <w:rFonts w:ascii="Sylfaen" w:hAnsi="Sylfaen"/>
          <w:sz w:val="24"/>
          <w:szCs w:val="24"/>
        </w:rPr>
        <w:t>55500</w:t>
      </w:r>
      <w:r w:rsidRPr="00D2036F">
        <w:rPr>
          <w:rFonts w:ascii="Sylfaen" w:hAnsi="Sylfaen"/>
          <w:sz w:val="24"/>
          <w:szCs w:val="24"/>
        </w:rPr>
        <w:t>,</w:t>
      </w:r>
      <w:r w:rsidRPr="00D2036F">
        <w:rPr>
          <w:rFonts w:ascii="Sylfaen" w:hAnsi="Sylfaen"/>
          <w:spacing w:val="-3"/>
          <w:sz w:val="24"/>
          <w:szCs w:val="24"/>
        </w:rPr>
        <w:t xml:space="preserve"> </w:t>
      </w:r>
      <w:r w:rsidR="00B606CE" w:rsidRPr="00D2036F">
        <w:rPr>
          <w:rFonts w:ascii="Sylfaen" w:hAnsi="Sylfaen"/>
          <w:sz w:val="24"/>
          <w:szCs w:val="24"/>
        </w:rPr>
        <w:t>55000</w:t>
      </w:r>
      <w:r w:rsidRPr="00D2036F">
        <w:rPr>
          <w:rFonts w:ascii="Sylfaen" w:hAnsi="Sylfaen"/>
          <w:spacing w:val="-2"/>
          <w:sz w:val="24"/>
          <w:szCs w:val="24"/>
        </w:rPr>
        <w:t xml:space="preserve"> </w:t>
      </w:r>
      <w:r w:rsidRPr="00D2036F">
        <w:rPr>
          <w:rFonts w:ascii="Sylfaen" w:hAnsi="Sylfaen"/>
          <w:sz w:val="24"/>
          <w:szCs w:val="24"/>
        </w:rPr>
        <w:t>և</w:t>
      </w:r>
      <w:r w:rsidRPr="00D2036F">
        <w:rPr>
          <w:rFonts w:ascii="Sylfaen" w:hAnsi="Sylfaen"/>
          <w:spacing w:val="-2"/>
          <w:sz w:val="24"/>
          <w:szCs w:val="24"/>
        </w:rPr>
        <w:t xml:space="preserve"> </w:t>
      </w:r>
      <w:r w:rsidR="00B606CE" w:rsidRPr="00D2036F">
        <w:rPr>
          <w:rFonts w:ascii="Sylfaen" w:hAnsi="Sylfaen"/>
          <w:sz w:val="24"/>
          <w:szCs w:val="24"/>
        </w:rPr>
        <w:t>57700</w:t>
      </w:r>
      <w:r w:rsidRPr="00D2036F">
        <w:rPr>
          <w:rFonts w:ascii="Sylfaen" w:hAnsi="Sylfaen"/>
          <w:sz w:val="24"/>
          <w:szCs w:val="24"/>
        </w:rPr>
        <w:t xml:space="preserve"> հազ. դրամ</w:t>
      </w:r>
    </w:p>
    <w:p w:rsidR="00E661A5" w:rsidRPr="00D2036F" w:rsidRDefault="00F36F73" w:rsidP="00E661A5">
      <w:pPr>
        <w:pStyle w:val="a4"/>
        <w:numPr>
          <w:ilvl w:val="0"/>
          <w:numId w:val="1"/>
        </w:numPr>
        <w:tabs>
          <w:tab w:val="left" w:pos="1914"/>
        </w:tabs>
        <w:spacing w:before="106" w:line="410" w:lineRule="auto"/>
        <w:ind w:left="1914" w:right="743"/>
        <w:jc w:val="left"/>
        <w:rPr>
          <w:rFonts w:ascii="Sylfaen" w:hAnsi="Sylfaen"/>
          <w:sz w:val="24"/>
          <w:szCs w:val="24"/>
        </w:rPr>
      </w:pPr>
      <w:r w:rsidRPr="00D2036F">
        <w:rPr>
          <w:rFonts w:ascii="Sylfaen" w:hAnsi="Sylfaen"/>
          <w:sz w:val="24"/>
          <w:szCs w:val="24"/>
        </w:rPr>
        <w:t>Շրջակա</w:t>
      </w:r>
      <w:r w:rsidRPr="00D2036F">
        <w:rPr>
          <w:rFonts w:ascii="Sylfaen" w:hAnsi="Sylfaen"/>
          <w:spacing w:val="26"/>
          <w:sz w:val="24"/>
          <w:szCs w:val="24"/>
        </w:rPr>
        <w:t xml:space="preserve"> </w:t>
      </w:r>
      <w:r w:rsidRPr="00D2036F">
        <w:rPr>
          <w:rFonts w:ascii="Sylfaen" w:hAnsi="Sylfaen"/>
          <w:sz w:val="24"/>
          <w:szCs w:val="24"/>
        </w:rPr>
        <w:t>միջավայրի</w:t>
      </w:r>
      <w:r w:rsidRPr="00D2036F">
        <w:rPr>
          <w:rFonts w:ascii="Sylfaen" w:hAnsi="Sylfaen"/>
          <w:spacing w:val="23"/>
          <w:sz w:val="24"/>
          <w:szCs w:val="24"/>
        </w:rPr>
        <w:t xml:space="preserve"> </w:t>
      </w:r>
      <w:r w:rsidRPr="00D2036F">
        <w:rPr>
          <w:rFonts w:ascii="Sylfaen" w:hAnsi="Sylfaen"/>
          <w:sz w:val="24"/>
          <w:szCs w:val="24"/>
        </w:rPr>
        <w:t>պաշտպանություն՝</w:t>
      </w:r>
      <w:r w:rsidRPr="00D2036F">
        <w:rPr>
          <w:rFonts w:ascii="Sylfaen" w:hAnsi="Sylfaen"/>
          <w:spacing w:val="26"/>
          <w:sz w:val="24"/>
          <w:szCs w:val="24"/>
        </w:rPr>
        <w:t xml:space="preserve"> </w:t>
      </w:r>
      <w:r w:rsidR="00B606CE" w:rsidRPr="00D2036F">
        <w:rPr>
          <w:rFonts w:ascii="Sylfaen" w:hAnsi="Sylfaen"/>
          <w:sz w:val="24"/>
          <w:szCs w:val="24"/>
        </w:rPr>
        <w:t>15700</w:t>
      </w:r>
      <w:r w:rsidRPr="00D2036F">
        <w:rPr>
          <w:rFonts w:ascii="Sylfaen" w:hAnsi="Sylfaen"/>
          <w:sz w:val="24"/>
          <w:szCs w:val="24"/>
        </w:rPr>
        <w:t>,</w:t>
      </w:r>
      <w:r w:rsidRPr="00D2036F">
        <w:rPr>
          <w:rFonts w:ascii="Sylfaen" w:hAnsi="Sylfaen"/>
          <w:spacing w:val="25"/>
          <w:sz w:val="24"/>
          <w:szCs w:val="24"/>
        </w:rPr>
        <w:t xml:space="preserve"> </w:t>
      </w:r>
      <w:r w:rsidR="00B606CE" w:rsidRPr="00D2036F">
        <w:rPr>
          <w:rFonts w:ascii="Sylfaen" w:hAnsi="Sylfaen"/>
          <w:sz w:val="24"/>
          <w:szCs w:val="24"/>
        </w:rPr>
        <w:t>15700</w:t>
      </w:r>
      <w:r w:rsidRPr="00D2036F">
        <w:rPr>
          <w:rFonts w:ascii="Sylfaen" w:hAnsi="Sylfaen"/>
          <w:spacing w:val="26"/>
          <w:sz w:val="24"/>
          <w:szCs w:val="24"/>
        </w:rPr>
        <w:t xml:space="preserve"> </w:t>
      </w:r>
      <w:r w:rsidRPr="00D2036F">
        <w:rPr>
          <w:rFonts w:ascii="Sylfaen" w:hAnsi="Sylfaen"/>
          <w:sz w:val="24"/>
          <w:szCs w:val="24"/>
        </w:rPr>
        <w:t>և</w:t>
      </w:r>
      <w:r w:rsidRPr="00D2036F">
        <w:rPr>
          <w:rFonts w:ascii="Sylfaen" w:hAnsi="Sylfaen"/>
          <w:spacing w:val="26"/>
          <w:sz w:val="24"/>
          <w:szCs w:val="24"/>
        </w:rPr>
        <w:t xml:space="preserve"> </w:t>
      </w:r>
      <w:r w:rsidR="00B606CE" w:rsidRPr="00D2036F">
        <w:rPr>
          <w:rFonts w:ascii="Sylfaen" w:hAnsi="Sylfaen"/>
          <w:sz w:val="24"/>
          <w:szCs w:val="24"/>
        </w:rPr>
        <w:t>16700</w:t>
      </w:r>
      <w:r w:rsidRPr="00D2036F">
        <w:rPr>
          <w:rFonts w:ascii="Sylfaen" w:hAnsi="Sylfaen"/>
          <w:sz w:val="24"/>
          <w:szCs w:val="24"/>
        </w:rPr>
        <w:t xml:space="preserve"> հազ. դրամ</w:t>
      </w:r>
    </w:p>
    <w:p w:rsidR="00E661A5" w:rsidRPr="00D2036F" w:rsidRDefault="00F36F73" w:rsidP="00E661A5">
      <w:pPr>
        <w:pStyle w:val="a4"/>
        <w:numPr>
          <w:ilvl w:val="0"/>
          <w:numId w:val="1"/>
        </w:numPr>
        <w:tabs>
          <w:tab w:val="left" w:pos="1560"/>
        </w:tabs>
        <w:spacing w:before="188" w:line="410" w:lineRule="auto"/>
        <w:ind w:left="1913" w:right="743" w:hanging="359"/>
        <w:jc w:val="left"/>
        <w:rPr>
          <w:rFonts w:ascii="Sylfaen" w:hAnsi="Sylfaen"/>
          <w:sz w:val="24"/>
          <w:szCs w:val="24"/>
        </w:rPr>
      </w:pPr>
      <w:r w:rsidRPr="00D2036F">
        <w:rPr>
          <w:rFonts w:ascii="Sylfaen" w:hAnsi="Sylfaen"/>
          <w:sz w:val="24"/>
          <w:szCs w:val="24"/>
        </w:rPr>
        <w:lastRenderedPageBreak/>
        <w:t>Բնակարանային շինարարություն և կոմունալ ծառայություն՝</w:t>
      </w:r>
      <w:r w:rsidR="00B606CE" w:rsidRPr="00D2036F">
        <w:rPr>
          <w:rFonts w:ascii="Sylfaen" w:hAnsi="Sylfaen"/>
          <w:sz w:val="24"/>
          <w:szCs w:val="24"/>
        </w:rPr>
        <w:t>41760</w:t>
      </w:r>
      <w:r w:rsidRPr="00D2036F">
        <w:rPr>
          <w:rFonts w:ascii="Sylfaen" w:hAnsi="Sylfaen"/>
          <w:sz w:val="24"/>
          <w:szCs w:val="24"/>
        </w:rPr>
        <w:t>,</w:t>
      </w:r>
      <w:r w:rsidR="009C53A8" w:rsidRPr="00D2036F">
        <w:rPr>
          <w:rFonts w:ascii="Sylfaen" w:hAnsi="Sylfaen"/>
          <w:sz w:val="24"/>
          <w:szCs w:val="24"/>
          <w:lang w:val="hy-AM"/>
        </w:rPr>
        <w:t xml:space="preserve"> </w:t>
      </w:r>
      <w:r w:rsidR="00B606CE" w:rsidRPr="00D2036F">
        <w:rPr>
          <w:rFonts w:ascii="Sylfaen" w:hAnsi="Sylfaen"/>
          <w:sz w:val="24"/>
          <w:szCs w:val="24"/>
        </w:rPr>
        <w:t>51830</w:t>
      </w:r>
      <w:r w:rsidR="00ED0F8D" w:rsidRPr="00D2036F">
        <w:rPr>
          <w:rFonts w:ascii="Sylfaen" w:hAnsi="Sylfaen"/>
          <w:sz w:val="24"/>
          <w:szCs w:val="24"/>
          <w:lang w:val="hy-AM"/>
        </w:rPr>
        <w:t xml:space="preserve">,  </w:t>
      </w:r>
      <w:r w:rsidR="00B606CE" w:rsidRPr="00D2036F">
        <w:rPr>
          <w:rFonts w:ascii="Sylfaen" w:hAnsi="Sylfaen"/>
          <w:sz w:val="24"/>
          <w:szCs w:val="24"/>
        </w:rPr>
        <w:t>65200</w:t>
      </w:r>
      <w:r w:rsidRPr="00D2036F">
        <w:rPr>
          <w:rFonts w:ascii="Sylfaen" w:hAnsi="Sylfaen"/>
          <w:sz w:val="24"/>
          <w:szCs w:val="24"/>
        </w:rPr>
        <w:t xml:space="preserve">հազ. </w:t>
      </w:r>
      <w:r w:rsidR="00ED0F8D" w:rsidRPr="00D2036F">
        <w:rPr>
          <w:rFonts w:ascii="Sylfaen" w:hAnsi="Sylfaen"/>
          <w:sz w:val="24"/>
          <w:szCs w:val="24"/>
        </w:rPr>
        <w:t>Դ</w:t>
      </w:r>
      <w:r w:rsidRPr="00D2036F">
        <w:rPr>
          <w:rFonts w:ascii="Sylfaen" w:hAnsi="Sylfaen"/>
          <w:sz w:val="24"/>
          <w:szCs w:val="24"/>
        </w:rPr>
        <w:t>րամ</w:t>
      </w:r>
    </w:p>
    <w:p w:rsidR="00ED0F8D" w:rsidRPr="00D2036F" w:rsidRDefault="00ED0F8D" w:rsidP="00E661A5">
      <w:pPr>
        <w:pStyle w:val="a4"/>
        <w:numPr>
          <w:ilvl w:val="0"/>
          <w:numId w:val="1"/>
        </w:numPr>
        <w:tabs>
          <w:tab w:val="left" w:pos="1560"/>
        </w:tabs>
        <w:spacing w:before="188" w:line="410" w:lineRule="auto"/>
        <w:ind w:left="1913" w:right="743" w:hanging="359"/>
        <w:jc w:val="left"/>
        <w:rPr>
          <w:rFonts w:ascii="Sylfaen" w:hAnsi="Sylfaen"/>
          <w:sz w:val="24"/>
          <w:szCs w:val="24"/>
        </w:rPr>
      </w:pPr>
      <w:r w:rsidRPr="00D2036F">
        <w:rPr>
          <w:rFonts w:ascii="Sylfaen" w:hAnsi="Sylfaen"/>
          <w:sz w:val="24"/>
          <w:szCs w:val="24"/>
          <w:lang w:val="hy-AM"/>
        </w:rPr>
        <w:t>Առողջապահություն 5000 հազ դ</w:t>
      </w:r>
    </w:p>
    <w:p w:rsidR="00C26A67" w:rsidRPr="00D2036F" w:rsidRDefault="00F36F73" w:rsidP="00E661A5">
      <w:pPr>
        <w:pStyle w:val="a4"/>
        <w:numPr>
          <w:ilvl w:val="0"/>
          <w:numId w:val="1"/>
        </w:numPr>
        <w:tabs>
          <w:tab w:val="left" w:pos="1560"/>
        </w:tabs>
        <w:spacing w:before="188" w:line="410" w:lineRule="auto"/>
        <w:ind w:left="1913" w:right="743" w:hanging="359"/>
        <w:jc w:val="left"/>
        <w:rPr>
          <w:rFonts w:ascii="Sylfaen" w:hAnsi="Sylfaen"/>
          <w:sz w:val="24"/>
          <w:szCs w:val="24"/>
        </w:rPr>
      </w:pPr>
      <w:r w:rsidRPr="00D2036F">
        <w:rPr>
          <w:rFonts w:ascii="Sylfaen" w:hAnsi="Sylfaen"/>
          <w:sz w:val="24"/>
          <w:szCs w:val="24"/>
        </w:rPr>
        <w:t>Հանգիստ, մշակույթ</w:t>
      </w:r>
      <w:r w:rsidRPr="00D2036F">
        <w:rPr>
          <w:rFonts w:ascii="Sylfaen" w:hAnsi="Sylfaen"/>
          <w:spacing w:val="-2"/>
          <w:sz w:val="24"/>
          <w:szCs w:val="24"/>
        </w:rPr>
        <w:t xml:space="preserve"> </w:t>
      </w:r>
      <w:r w:rsidRPr="00D2036F">
        <w:rPr>
          <w:rFonts w:ascii="Sylfaen" w:hAnsi="Sylfaen"/>
          <w:sz w:val="24"/>
          <w:szCs w:val="24"/>
        </w:rPr>
        <w:t>և</w:t>
      </w:r>
      <w:r w:rsidRPr="00D2036F">
        <w:rPr>
          <w:rFonts w:ascii="Sylfaen" w:hAnsi="Sylfaen"/>
          <w:spacing w:val="2"/>
          <w:sz w:val="24"/>
          <w:szCs w:val="24"/>
        </w:rPr>
        <w:t xml:space="preserve"> </w:t>
      </w:r>
      <w:r w:rsidRPr="00D2036F">
        <w:rPr>
          <w:rFonts w:ascii="Sylfaen" w:hAnsi="Sylfaen"/>
          <w:sz w:val="24"/>
          <w:szCs w:val="24"/>
        </w:rPr>
        <w:t>կրոն՝</w:t>
      </w:r>
      <w:r w:rsidRPr="00D2036F">
        <w:rPr>
          <w:rFonts w:ascii="Sylfaen" w:hAnsi="Sylfaen"/>
          <w:spacing w:val="1"/>
          <w:sz w:val="24"/>
          <w:szCs w:val="24"/>
        </w:rPr>
        <w:t xml:space="preserve"> </w:t>
      </w:r>
      <w:r w:rsidR="00B606CE" w:rsidRPr="00D2036F">
        <w:rPr>
          <w:rFonts w:ascii="Sylfaen" w:hAnsi="Sylfaen"/>
          <w:sz w:val="24"/>
          <w:szCs w:val="24"/>
        </w:rPr>
        <w:t>7800</w:t>
      </w:r>
      <w:r w:rsidR="00B606CE" w:rsidRPr="00D2036F">
        <w:rPr>
          <w:rFonts w:ascii="Sylfaen" w:hAnsi="Sylfaen"/>
          <w:sz w:val="24"/>
          <w:szCs w:val="24"/>
          <w:lang w:val="hy-AM"/>
        </w:rPr>
        <w:t>,0,</w:t>
      </w:r>
      <w:r w:rsidR="00B606CE" w:rsidRPr="00D2036F">
        <w:rPr>
          <w:rFonts w:ascii="Sylfaen" w:hAnsi="Sylfaen"/>
          <w:sz w:val="24"/>
          <w:szCs w:val="24"/>
        </w:rPr>
        <w:t>8300</w:t>
      </w:r>
      <w:r w:rsidR="00B606CE" w:rsidRPr="00D2036F">
        <w:rPr>
          <w:rFonts w:ascii="Sylfaen" w:hAnsi="Sylfaen"/>
          <w:sz w:val="24"/>
          <w:szCs w:val="24"/>
          <w:lang w:val="hy-AM"/>
        </w:rPr>
        <w:t xml:space="preserve">,0 </w:t>
      </w:r>
      <w:r w:rsidR="00B606CE" w:rsidRPr="00D2036F">
        <w:rPr>
          <w:rFonts w:ascii="Sylfaen" w:hAnsi="Sylfaen"/>
          <w:sz w:val="24"/>
          <w:szCs w:val="24"/>
        </w:rPr>
        <w:t>9500</w:t>
      </w:r>
      <w:r w:rsidR="00ED0F8D" w:rsidRPr="00D2036F">
        <w:rPr>
          <w:rFonts w:ascii="Sylfaen" w:hAnsi="Sylfaen"/>
          <w:sz w:val="24"/>
          <w:szCs w:val="24"/>
          <w:lang w:val="hy-AM"/>
        </w:rPr>
        <w:t>,0</w:t>
      </w:r>
      <w:r w:rsidRPr="00D2036F">
        <w:rPr>
          <w:rFonts w:ascii="Sylfaen" w:hAnsi="Sylfaen"/>
          <w:sz w:val="24"/>
          <w:szCs w:val="24"/>
        </w:rPr>
        <w:t xml:space="preserve">հազ. </w:t>
      </w:r>
      <w:r w:rsidRPr="00D2036F">
        <w:rPr>
          <w:rFonts w:ascii="Sylfaen" w:hAnsi="Sylfaen"/>
          <w:spacing w:val="-4"/>
          <w:sz w:val="24"/>
          <w:szCs w:val="24"/>
        </w:rPr>
        <w:t>դրամ</w:t>
      </w:r>
    </w:p>
    <w:p w:rsidR="00860E79" w:rsidRPr="00D2036F" w:rsidRDefault="00F36F73" w:rsidP="00860E79">
      <w:pPr>
        <w:pStyle w:val="a4"/>
        <w:numPr>
          <w:ilvl w:val="0"/>
          <w:numId w:val="1"/>
        </w:numPr>
        <w:tabs>
          <w:tab w:val="left" w:pos="1913"/>
        </w:tabs>
        <w:spacing w:before="188"/>
        <w:ind w:left="1913" w:hanging="359"/>
        <w:rPr>
          <w:rFonts w:ascii="Sylfaen" w:hAnsi="Sylfaen"/>
          <w:sz w:val="24"/>
          <w:szCs w:val="24"/>
        </w:rPr>
      </w:pPr>
      <w:r w:rsidRPr="00D2036F">
        <w:rPr>
          <w:rFonts w:ascii="Sylfaen" w:hAnsi="Sylfaen"/>
          <w:spacing w:val="-4"/>
          <w:sz w:val="24"/>
          <w:szCs w:val="24"/>
        </w:rPr>
        <w:t>Սոցիալական</w:t>
      </w:r>
      <w:r w:rsidRPr="00D2036F">
        <w:rPr>
          <w:rFonts w:ascii="Sylfaen" w:hAnsi="Sylfaen"/>
          <w:spacing w:val="-3"/>
          <w:sz w:val="24"/>
          <w:szCs w:val="24"/>
        </w:rPr>
        <w:t xml:space="preserve"> </w:t>
      </w:r>
      <w:r w:rsidRPr="00D2036F">
        <w:rPr>
          <w:rFonts w:ascii="Sylfaen" w:hAnsi="Sylfaen"/>
          <w:spacing w:val="-4"/>
          <w:sz w:val="24"/>
          <w:szCs w:val="24"/>
        </w:rPr>
        <w:t>պաշտպանություն՝</w:t>
      </w:r>
      <w:r w:rsidRPr="00D2036F">
        <w:rPr>
          <w:rFonts w:ascii="Sylfaen" w:hAnsi="Sylfaen"/>
          <w:sz w:val="24"/>
          <w:szCs w:val="24"/>
        </w:rPr>
        <w:t xml:space="preserve"> </w:t>
      </w:r>
      <w:r w:rsidRPr="00D2036F">
        <w:rPr>
          <w:rFonts w:ascii="Sylfaen" w:hAnsi="Sylfaen"/>
          <w:spacing w:val="-4"/>
          <w:sz w:val="24"/>
          <w:szCs w:val="24"/>
        </w:rPr>
        <w:t>,</w:t>
      </w:r>
      <w:r w:rsidRPr="00D2036F">
        <w:rPr>
          <w:rFonts w:ascii="Sylfaen" w:hAnsi="Sylfaen"/>
          <w:spacing w:val="-2"/>
          <w:sz w:val="24"/>
          <w:szCs w:val="24"/>
        </w:rPr>
        <w:t xml:space="preserve"> </w:t>
      </w:r>
      <w:r w:rsidR="00B606CE" w:rsidRPr="00D2036F">
        <w:rPr>
          <w:rFonts w:ascii="Sylfaen" w:hAnsi="Sylfaen"/>
          <w:spacing w:val="-4"/>
          <w:sz w:val="24"/>
          <w:szCs w:val="24"/>
        </w:rPr>
        <w:t>7500</w:t>
      </w:r>
      <w:r w:rsidR="00B606CE" w:rsidRPr="00D2036F">
        <w:rPr>
          <w:rFonts w:ascii="Sylfaen" w:hAnsi="Sylfaen"/>
          <w:spacing w:val="-4"/>
          <w:sz w:val="24"/>
          <w:szCs w:val="24"/>
          <w:lang w:val="hy-AM"/>
        </w:rPr>
        <w:t>,0,</w:t>
      </w:r>
      <w:r w:rsidR="00B606CE" w:rsidRPr="00D2036F">
        <w:rPr>
          <w:rFonts w:ascii="Sylfaen" w:hAnsi="Sylfaen"/>
          <w:spacing w:val="-4"/>
          <w:sz w:val="24"/>
          <w:szCs w:val="24"/>
        </w:rPr>
        <w:t>7500</w:t>
      </w:r>
      <w:r w:rsidR="00B606CE" w:rsidRPr="00D2036F">
        <w:rPr>
          <w:rFonts w:ascii="Sylfaen" w:hAnsi="Sylfaen"/>
          <w:spacing w:val="-4"/>
          <w:sz w:val="24"/>
          <w:szCs w:val="24"/>
          <w:lang w:val="hy-AM"/>
        </w:rPr>
        <w:t>.0,</w:t>
      </w:r>
      <w:r w:rsidR="00B606CE" w:rsidRPr="00D2036F">
        <w:rPr>
          <w:rFonts w:ascii="Sylfaen" w:hAnsi="Sylfaen"/>
          <w:spacing w:val="-4"/>
          <w:sz w:val="24"/>
          <w:szCs w:val="24"/>
        </w:rPr>
        <w:t>7</w:t>
      </w:r>
      <w:r w:rsidR="00ED0F8D" w:rsidRPr="00D2036F">
        <w:rPr>
          <w:rFonts w:ascii="Sylfaen" w:hAnsi="Sylfaen"/>
          <w:spacing w:val="-4"/>
          <w:sz w:val="24"/>
          <w:szCs w:val="24"/>
          <w:lang w:val="hy-AM"/>
        </w:rPr>
        <w:t>500.0</w:t>
      </w:r>
      <w:r w:rsidRPr="00D2036F">
        <w:rPr>
          <w:rFonts w:ascii="Sylfaen" w:hAnsi="Sylfaen"/>
          <w:sz w:val="24"/>
          <w:szCs w:val="24"/>
        </w:rPr>
        <w:t xml:space="preserve"> </w:t>
      </w:r>
      <w:r w:rsidRPr="00D2036F">
        <w:rPr>
          <w:rFonts w:ascii="Sylfaen" w:hAnsi="Sylfaen"/>
          <w:spacing w:val="-4"/>
          <w:sz w:val="24"/>
          <w:szCs w:val="24"/>
        </w:rPr>
        <w:t>հազ.</w:t>
      </w:r>
      <w:r w:rsidRPr="00D2036F">
        <w:rPr>
          <w:rFonts w:ascii="Sylfaen" w:hAnsi="Sylfaen"/>
          <w:spacing w:val="-2"/>
          <w:sz w:val="24"/>
          <w:szCs w:val="24"/>
        </w:rPr>
        <w:t xml:space="preserve"> </w:t>
      </w:r>
      <w:r w:rsidR="00860E79" w:rsidRPr="00D2036F">
        <w:rPr>
          <w:rFonts w:ascii="Sylfaen" w:hAnsi="Sylfaen"/>
          <w:spacing w:val="-4"/>
          <w:sz w:val="24"/>
          <w:szCs w:val="24"/>
        </w:rPr>
        <w:t>Դ</w:t>
      </w:r>
      <w:r w:rsidRPr="00D2036F">
        <w:rPr>
          <w:rFonts w:ascii="Sylfaen" w:hAnsi="Sylfaen"/>
          <w:spacing w:val="-4"/>
          <w:sz w:val="24"/>
          <w:szCs w:val="24"/>
        </w:rPr>
        <w:t>րամ</w:t>
      </w:r>
    </w:p>
    <w:p w:rsidR="003B2943" w:rsidRPr="00D2036F" w:rsidRDefault="00F36F73" w:rsidP="00860E79">
      <w:pPr>
        <w:pStyle w:val="a4"/>
        <w:numPr>
          <w:ilvl w:val="0"/>
          <w:numId w:val="1"/>
        </w:numPr>
        <w:tabs>
          <w:tab w:val="left" w:pos="1913"/>
        </w:tabs>
        <w:spacing w:before="188"/>
        <w:ind w:left="1913" w:hanging="359"/>
        <w:rPr>
          <w:rFonts w:ascii="Sylfaen" w:hAnsi="Sylfaen"/>
          <w:sz w:val="24"/>
          <w:szCs w:val="24"/>
        </w:rPr>
      </w:pPr>
      <w:r w:rsidRPr="00D2036F">
        <w:rPr>
          <w:rFonts w:ascii="Sylfaen" w:hAnsi="Sylfaen" w:cs="Arial CIT"/>
          <w:sz w:val="24"/>
          <w:szCs w:val="24"/>
        </w:rPr>
        <w:t>Հիմնական</w:t>
      </w:r>
      <w:r w:rsidRPr="00D2036F">
        <w:rPr>
          <w:rFonts w:ascii="Sylfaen" w:hAnsi="Sylfaen"/>
          <w:sz w:val="24"/>
          <w:szCs w:val="24"/>
        </w:rPr>
        <w:t xml:space="preserve"> </w:t>
      </w:r>
      <w:r w:rsidRPr="00D2036F">
        <w:rPr>
          <w:rFonts w:ascii="Sylfaen" w:hAnsi="Sylfaen" w:cs="Arial CIT"/>
          <w:sz w:val="24"/>
          <w:szCs w:val="24"/>
        </w:rPr>
        <w:t>բաժիններին</w:t>
      </w:r>
      <w:r w:rsidRPr="00D2036F">
        <w:rPr>
          <w:rFonts w:ascii="Sylfaen" w:hAnsi="Sylfaen"/>
          <w:sz w:val="24"/>
          <w:szCs w:val="24"/>
        </w:rPr>
        <w:t xml:space="preserve"> </w:t>
      </w:r>
      <w:r w:rsidRPr="00D2036F">
        <w:rPr>
          <w:rFonts w:ascii="Sylfaen" w:hAnsi="Sylfaen" w:cs="Arial CIT"/>
          <w:sz w:val="24"/>
          <w:szCs w:val="24"/>
        </w:rPr>
        <w:t>չդասվող</w:t>
      </w:r>
      <w:r w:rsidRPr="00D2036F">
        <w:rPr>
          <w:rFonts w:ascii="Sylfaen" w:hAnsi="Sylfaen"/>
          <w:sz w:val="24"/>
          <w:szCs w:val="24"/>
        </w:rPr>
        <w:t xml:space="preserve"> </w:t>
      </w:r>
      <w:r w:rsidRPr="00D2036F">
        <w:rPr>
          <w:rFonts w:ascii="Sylfaen" w:hAnsi="Sylfaen" w:cs="Arial CIT"/>
          <w:sz w:val="24"/>
          <w:szCs w:val="24"/>
        </w:rPr>
        <w:t>պահուստային</w:t>
      </w:r>
      <w:r w:rsidRPr="00D2036F">
        <w:rPr>
          <w:rFonts w:ascii="Sylfaen" w:hAnsi="Sylfaen"/>
          <w:sz w:val="24"/>
          <w:szCs w:val="24"/>
        </w:rPr>
        <w:t xml:space="preserve"> </w:t>
      </w:r>
      <w:r w:rsidRPr="00D2036F">
        <w:rPr>
          <w:rFonts w:ascii="Sylfaen" w:hAnsi="Sylfaen" w:cs="Arial CIT"/>
          <w:sz w:val="24"/>
          <w:szCs w:val="24"/>
        </w:rPr>
        <w:t>ֆոնդեր՝</w:t>
      </w:r>
      <w:r w:rsidRPr="00D2036F">
        <w:rPr>
          <w:rFonts w:ascii="Sylfaen" w:hAnsi="Sylfaen"/>
          <w:sz w:val="24"/>
          <w:szCs w:val="24"/>
        </w:rPr>
        <w:t xml:space="preserve"> </w:t>
      </w:r>
      <w:r w:rsidR="00B606CE" w:rsidRPr="00D2036F">
        <w:rPr>
          <w:rFonts w:ascii="Sylfaen" w:hAnsi="Sylfaen"/>
          <w:sz w:val="24"/>
          <w:szCs w:val="24"/>
        </w:rPr>
        <w:t>90000</w:t>
      </w:r>
      <w:r w:rsidR="00ED0F8D" w:rsidRPr="00D2036F">
        <w:rPr>
          <w:rFonts w:ascii="Sylfaen" w:hAnsi="Sylfaen"/>
          <w:sz w:val="24"/>
          <w:szCs w:val="24"/>
          <w:lang w:val="hy-AM"/>
        </w:rPr>
        <w:t>,0</w:t>
      </w:r>
      <w:r w:rsidRPr="00D2036F">
        <w:rPr>
          <w:rFonts w:ascii="Sylfaen" w:hAnsi="Sylfaen"/>
          <w:sz w:val="24"/>
          <w:szCs w:val="24"/>
        </w:rPr>
        <w:t xml:space="preserve">, </w:t>
      </w:r>
      <w:r w:rsidR="00B606CE" w:rsidRPr="00D2036F">
        <w:rPr>
          <w:rFonts w:ascii="Sylfaen" w:hAnsi="Sylfaen"/>
          <w:sz w:val="24"/>
          <w:szCs w:val="24"/>
        </w:rPr>
        <w:t>94000</w:t>
      </w:r>
      <w:r w:rsidR="00ED0F8D" w:rsidRPr="00D2036F">
        <w:rPr>
          <w:rFonts w:ascii="Sylfaen" w:hAnsi="Sylfaen"/>
          <w:sz w:val="24"/>
          <w:szCs w:val="24"/>
          <w:lang w:val="hy-AM"/>
        </w:rPr>
        <w:t>,0</w:t>
      </w:r>
      <w:r w:rsidR="003B2943" w:rsidRPr="00D2036F">
        <w:rPr>
          <w:rFonts w:ascii="Sylfaen" w:hAnsi="Sylfaen"/>
          <w:sz w:val="24"/>
          <w:szCs w:val="24"/>
          <w:lang w:val="hy-AM"/>
        </w:rPr>
        <w:t xml:space="preserve"> և</w:t>
      </w:r>
      <w:r w:rsidR="00ED0F8D" w:rsidRPr="00D2036F">
        <w:rPr>
          <w:rFonts w:ascii="Sylfaen" w:hAnsi="Sylfaen"/>
          <w:sz w:val="24"/>
          <w:szCs w:val="24"/>
          <w:lang w:val="hy-AM"/>
        </w:rPr>
        <w:t xml:space="preserve"> </w:t>
      </w:r>
    </w:p>
    <w:p w:rsidR="00ED0F8D" w:rsidRPr="00D2036F" w:rsidRDefault="00B606CE" w:rsidP="003F3356">
      <w:pPr>
        <w:tabs>
          <w:tab w:val="left" w:pos="1914"/>
        </w:tabs>
        <w:spacing w:before="189" w:line="420" w:lineRule="auto"/>
        <w:ind w:left="1554" w:right="745"/>
        <w:rPr>
          <w:rFonts w:ascii="Sylfaen" w:hAnsi="Sylfaen"/>
          <w:sz w:val="24"/>
          <w:szCs w:val="24"/>
        </w:rPr>
      </w:pPr>
      <w:r w:rsidRPr="00D2036F">
        <w:rPr>
          <w:rFonts w:ascii="Sylfaen" w:hAnsi="Sylfaen"/>
          <w:sz w:val="24"/>
          <w:szCs w:val="24"/>
        </w:rPr>
        <w:t>97150</w:t>
      </w:r>
    </w:p>
    <w:p w:rsidR="00E92134" w:rsidRPr="00D2036F" w:rsidRDefault="00E92134" w:rsidP="00C619A3">
      <w:pPr>
        <w:pStyle w:val="1"/>
        <w:spacing w:before="134" w:line="276" w:lineRule="auto"/>
        <w:ind w:left="2898" w:right="1727"/>
        <w:rPr>
          <w:rFonts w:ascii="Sylfaen" w:hAnsi="Sylfaen"/>
          <w:sz w:val="24"/>
          <w:szCs w:val="24"/>
        </w:rPr>
      </w:pPr>
    </w:p>
    <w:p w:rsidR="00E92134" w:rsidRPr="00D2036F" w:rsidRDefault="00E92134" w:rsidP="00C619A3">
      <w:pPr>
        <w:pStyle w:val="1"/>
        <w:spacing w:before="134" w:line="276" w:lineRule="auto"/>
        <w:ind w:left="2898" w:right="1727"/>
        <w:rPr>
          <w:rFonts w:ascii="Sylfaen" w:hAnsi="Sylfaen"/>
          <w:sz w:val="24"/>
          <w:szCs w:val="24"/>
        </w:rPr>
      </w:pPr>
    </w:p>
    <w:p w:rsidR="006C0C3A" w:rsidRPr="00D2036F" w:rsidRDefault="00ED0F8D" w:rsidP="00C619A3">
      <w:pPr>
        <w:pStyle w:val="1"/>
        <w:spacing w:before="134" w:line="276" w:lineRule="auto"/>
        <w:ind w:left="2898" w:right="1727"/>
        <w:rPr>
          <w:rFonts w:ascii="Sylfaen" w:hAnsi="Sylfaen"/>
          <w:sz w:val="24"/>
          <w:szCs w:val="24"/>
          <w:lang w:val="hy-AM"/>
        </w:rPr>
      </w:pPr>
      <w:r w:rsidRPr="00D2036F">
        <w:rPr>
          <w:rFonts w:ascii="Sylfaen" w:hAnsi="Sylfaen"/>
          <w:sz w:val="24"/>
          <w:szCs w:val="24"/>
          <w:lang w:val="hy-AM"/>
        </w:rPr>
        <w:t xml:space="preserve">ՎՁՄ Եղեգիս </w:t>
      </w:r>
      <w:r w:rsidR="006C0C3A" w:rsidRPr="00D2036F">
        <w:rPr>
          <w:rFonts w:ascii="Sylfaen" w:hAnsi="Sylfaen"/>
          <w:sz w:val="24"/>
          <w:szCs w:val="24"/>
          <w:lang w:val="hy-AM"/>
        </w:rPr>
        <w:t xml:space="preserve"> համայնքի</w:t>
      </w:r>
      <w:r w:rsidR="00B606CE" w:rsidRPr="00D2036F">
        <w:rPr>
          <w:rFonts w:ascii="Sylfaen" w:hAnsi="Sylfaen"/>
          <w:sz w:val="24"/>
          <w:szCs w:val="24"/>
          <w:lang w:val="hy-AM"/>
        </w:rPr>
        <w:t xml:space="preserve"> 202</w:t>
      </w:r>
      <w:r w:rsidR="00B606CE" w:rsidRPr="00D2036F">
        <w:rPr>
          <w:rFonts w:ascii="Sylfaen" w:hAnsi="Sylfaen"/>
          <w:sz w:val="24"/>
          <w:szCs w:val="24"/>
        </w:rPr>
        <w:t>5</w:t>
      </w:r>
      <w:r w:rsidR="00B606CE" w:rsidRPr="00D2036F">
        <w:rPr>
          <w:rFonts w:ascii="Sylfaen" w:hAnsi="Sylfaen"/>
          <w:sz w:val="24"/>
          <w:szCs w:val="24"/>
          <w:lang w:val="hy-AM"/>
        </w:rPr>
        <w:t>-202</w:t>
      </w:r>
      <w:r w:rsidR="00B606CE" w:rsidRPr="00D2036F">
        <w:rPr>
          <w:rFonts w:ascii="Sylfaen" w:hAnsi="Sylfaen"/>
          <w:sz w:val="24"/>
          <w:szCs w:val="24"/>
        </w:rPr>
        <w:t>7</w:t>
      </w:r>
      <w:r w:rsidR="006C0C3A" w:rsidRPr="00D2036F">
        <w:rPr>
          <w:rFonts w:ascii="Sylfaen" w:hAnsi="Sylfaen"/>
          <w:spacing w:val="-9"/>
          <w:sz w:val="24"/>
          <w:szCs w:val="24"/>
          <w:lang w:val="hy-AM"/>
        </w:rPr>
        <w:t xml:space="preserve"> </w:t>
      </w:r>
      <w:r w:rsidR="006C0C3A" w:rsidRPr="00D2036F">
        <w:rPr>
          <w:rFonts w:ascii="Sylfaen" w:hAnsi="Sylfaen"/>
          <w:sz w:val="24"/>
          <w:szCs w:val="24"/>
          <w:lang w:val="hy-AM"/>
        </w:rPr>
        <w:t>թթ.</w:t>
      </w:r>
      <w:r w:rsidR="006C0C3A" w:rsidRPr="00D2036F">
        <w:rPr>
          <w:rFonts w:ascii="Sylfaen" w:hAnsi="Sylfaen"/>
          <w:spacing w:val="-11"/>
          <w:sz w:val="24"/>
          <w:szCs w:val="24"/>
          <w:lang w:val="hy-AM"/>
        </w:rPr>
        <w:t xml:space="preserve"> </w:t>
      </w:r>
      <w:r w:rsidR="006C0C3A" w:rsidRPr="00D2036F">
        <w:rPr>
          <w:rFonts w:ascii="Sylfaen" w:hAnsi="Sylfaen"/>
          <w:sz w:val="24"/>
          <w:szCs w:val="24"/>
          <w:lang w:val="hy-AM"/>
        </w:rPr>
        <w:t xml:space="preserve">Բյուջեի </w:t>
      </w:r>
      <w:r w:rsidR="00E94BA2" w:rsidRPr="00D2036F">
        <w:rPr>
          <w:rFonts w:ascii="Sylfaen" w:hAnsi="Sylfaen"/>
          <w:spacing w:val="-14"/>
          <w:sz w:val="24"/>
          <w:szCs w:val="24"/>
          <w:lang w:val="hy-AM"/>
        </w:rPr>
        <w:t>գործառ</w:t>
      </w:r>
      <w:r w:rsidR="00E94BA2" w:rsidRPr="00D2036F">
        <w:rPr>
          <w:rFonts w:ascii="Sylfaen" w:hAnsi="Sylfaen"/>
          <w:spacing w:val="-14"/>
          <w:sz w:val="24"/>
          <w:szCs w:val="24"/>
        </w:rPr>
        <w:t>նա</w:t>
      </w:r>
      <w:r w:rsidR="006C0C3A" w:rsidRPr="00D2036F">
        <w:rPr>
          <w:rFonts w:ascii="Sylfaen" w:hAnsi="Sylfaen"/>
          <w:spacing w:val="-14"/>
          <w:sz w:val="24"/>
          <w:szCs w:val="24"/>
          <w:lang w:val="hy-AM"/>
        </w:rPr>
        <w:t>կան</w:t>
      </w:r>
      <w:r w:rsidR="006C0C3A" w:rsidRPr="00D2036F">
        <w:rPr>
          <w:rFonts w:ascii="Sylfaen" w:hAnsi="Sylfaen"/>
          <w:sz w:val="24"/>
          <w:szCs w:val="24"/>
          <w:lang w:val="hy-AM"/>
        </w:rPr>
        <w:t xml:space="preserve"> </w:t>
      </w:r>
      <w:r w:rsidR="006C0C3A" w:rsidRPr="00D2036F">
        <w:rPr>
          <w:rFonts w:ascii="Sylfaen" w:hAnsi="Sylfaen"/>
          <w:spacing w:val="-14"/>
          <w:sz w:val="24"/>
          <w:szCs w:val="24"/>
          <w:lang w:val="hy-AM"/>
        </w:rPr>
        <w:t>դասակարգում</w:t>
      </w:r>
      <w:r w:rsidR="00E94BA2" w:rsidRPr="00D2036F">
        <w:rPr>
          <w:rFonts w:ascii="Sylfaen" w:hAnsi="Sylfaen"/>
          <w:spacing w:val="-14"/>
          <w:sz w:val="24"/>
          <w:szCs w:val="24"/>
        </w:rPr>
        <w:t>ը</w:t>
      </w:r>
      <w:r w:rsidR="006C0C3A" w:rsidRPr="00D2036F">
        <w:rPr>
          <w:rFonts w:ascii="Sylfaen" w:hAnsi="Sylfaen"/>
          <w:spacing w:val="-1"/>
          <w:sz w:val="24"/>
          <w:szCs w:val="24"/>
          <w:lang w:val="hy-AM"/>
        </w:rPr>
        <w:t xml:space="preserve"> </w:t>
      </w:r>
      <w:r w:rsidR="006C0C3A" w:rsidRPr="00D2036F">
        <w:rPr>
          <w:rFonts w:ascii="Sylfaen" w:hAnsi="Sylfaen"/>
          <w:spacing w:val="-14"/>
          <w:sz w:val="24"/>
          <w:szCs w:val="24"/>
          <w:lang w:val="hy-AM"/>
        </w:rPr>
        <w:t xml:space="preserve">տոկոսային </w:t>
      </w:r>
      <w:r w:rsidR="006C0C3A" w:rsidRPr="00D2036F">
        <w:rPr>
          <w:rFonts w:ascii="Sylfaen" w:hAnsi="Sylfaen"/>
          <w:spacing w:val="-2"/>
          <w:sz w:val="24"/>
          <w:szCs w:val="24"/>
          <w:lang w:val="hy-AM"/>
        </w:rPr>
        <w:t>հարաբերությամբ</w:t>
      </w:r>
    </w:p>
    <w:p w:rsidR="003B2943" w:rsidRPr="00D2036F" w:rsidRDefault="003B2943" w:rsidP="003B2943">
      <w:pPr>
        <w:rPr>
          <w:rFonts w:ascii="Sylfaen" w:hAnsi="Sylfaen"/>
          <w:sz w:val="24"/>
          <w:szCs w:val="24"/>
          <w:lang w:val="hy-AM"/>
        </w:rPr>
      </w:pPr>
    </w:p>
    <w:p w:rsidR="00FA1BEA" w:rsidRPr="00D2036F" w:rsidRDefault="006C0C3A" w:rsidP="000222A3">
      <w:pPr>
        <w:tabs>
          <w:tab w:val="left" w:pos="1277"/>
        </w:tabs>
        <w:rPr>
          <w:rFonts w:ascii="Sylfaen" w:hAnsi="Sylfaen"/>
          <w:sz w:val="24"/>
          <w:szCs w:val="24"/>
        </w:rPr>
      </w:pPr>
      <w:r w:rsidRPr="00D2036F">
        <w:rPr>
          <w:rFonts w:ascii="Sylfaen" w:hAnsi="Sylfaen"/>
          <w:noProof/>
          <w:sz w:val="24"/>
          <w:szCs w:val="24"/>
          <w:lang w:val="ru-RU" w:eastAsia="ru-RU"/>
        </w:rPr>
        <w:drawing>
          <wp:inline distT="0" distB="0" distL="0" distR="0" wp14:anchorId="3DC27393" wp14:editId="67D89595">
            <wp:extent cx="3554083" cy="3157268"/>
            <wp:effectExtent l="0" t="0" r="8890" b="508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3B2943" w:rsidRPr="00D2036F">
        <w:rPr>
          <w:rFonts w:ascii="Sylfaen" w:hAnsi="Sylfaen"/>
          <w:sz w:val="24"/>
          <w:szCs w:val="24"/>
        </w:rPr>
        <w:tab/>
      </w:r>
      <w:r w:rsidR="0099565E" w:rsidRPr="00D2036F">
        <w:rPr>
          <w:rFonts w:ascii="Sylfaen" w:hAnsi="Sylfaen"/>
          <w:noProof/>
          <w:sz w:val="24"/>
          <w:szCs w:val="24"/>
          <w:lang w:val="ru-RU" w:eastAsia="ru-RU"/>
        </w:rPr>
        <w:drawing>
          <wp:inline distT="0" distB="0" distL="0" distR="0" wp14:anchorId="7AEF6465" wp14:editId="4CEB6CC7">
            <wp:extent cx="3562710" cy="3053751"/>
            <wp:effectExtent l="0" t="0" r="0" b="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Pr="00D2036F">
        <w:rPr>
          <w:rFonts w:ascii="Sylfaen" w:hAnsi="Sylfaen"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7EB8F252" wp14:editId="18352070">
            <wp:extent cx="3364302" cy="3001993"/>
            <wp:effectExtent l="0" t="0" r="0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26A67" w:rsidRPr="00D2036F" w:rsidRDefault="00F36F73">
      <w:pPr>
        <w:spacing w:line="285" w:lineRule="auto"/>
        <w:ind w:left="1120" w:right="6678" w:hanging="1"/>
        <w:rPr>
          <w:rFonts w:ascii="Sylfaen" w:eastAsia="Microsoft Sans Serif" w:hAnsi="Sylfaen" w:cs="Microsoft Sans Serif"/>
          <w:sz w:val="24"/>
          <w:szCs w:val="24"/>
        </w:rPr>
      </w:pPr>
      <w:r w:rsidRPr="00D2036F">
        <w:rPr>
          <w:rFonts w:ascii="Sylfaen" w:eastAsia="Microsoft Sans Serif" w:hAnsi="Sylfaen" w:cs="Microsoft Sans Serif"/>
          <w:spacing w:val="-2"/>
          <w:sz w:val="24"/>
          <w:szCs w:val="24"/>
          <w:shd w:val="clear" w:color="auto" w:fill="F07F09" w:themeFill="accent1"/>
        </w:rPr>
        <w:t>Ընդհանուր</w:t>
      </w:r>
      <w:r w:rsidRPr="00D2036F">
        <w:rPr>
          <w:rFonts w:ascii="Sylfaen" w:eastAsia="Microsoft Sans Serif" w:hAnsi="Sylfaen" w:cs="Microsoft Sans Serif"/>
          <w:spacing w:val="-10"/>
          <w:sz w:val="24"/>
          <w:szCs w:val="24"/>
          <w:shd w:val="clear" w:color="auto" w:fill="F07F09" w:themeFill="accent1"/>
        </w:rPr>
        <w:t xml:space="preserve"> </w:t>
      </w:r>
      <w:r w:rsidRPr="00D2036F">
        <w:rPr>
          <w:rFonts w:ascii="Sylfaen" w:eastAsia="Microsoft Sans Serif" w:hAnsi="Sylfaen" w:cs="Microsoft Sans Serif"/>
          <w:spacing w:val="-2"/>
          <w:sz w:val="24"/>
          <w:szCs w:val="24"/>
          <w:shd w:val="clear" w:color="auto" w:fill="F07F09" w:themeFill="accent1"/>
        </w:rPr>
        <w:t>բնույթի</w:t>
      </w:r>
      <w:r w:rsidRPr="00D2036F">
        <w:rPr>
          <w:rFonts w:ascii="Sylfaen" w:eastAsia="Microsoft Sans Serif" w:hAnsi="Sylfaen" w:cs="Microsoft Sans Serif"/>
          <w:spacing w:val="-10"/>
          <w:sz w:val="24"/>
          <w:szCs w:val="24"/>
          <w:shd w:val="clear" w:color="auto" w:fill="F07F09" w:themeFill="accent1"/>
        </w:rPr>
        <w:t xml:space="preserve"> </w:t>
      </w:r>
      <w:r w:rsidRPr="00D2036F">
        <w:rPr>
          <w:rFonts w:ascii="Sylfaen" w:eastAsia="Microsoft Sans Serif" w:hAnsi="Sylfaen" w:cs="Microsoft Sans Serif"/>
          <w:spacing w:val="-2"/>
          <w:sz w:val="24"/>
          <w:szCs w:val="24"/>
          <w:shd w:val="clear" w:color="auto" w:fill="F07F09" w:themeFill="accent1"/>
        </w:rPr>
        <w:t>հանրային</w:t>
      </w:r>
      <w:r w:rsidRPr="00D2036F">
        <w:rPr>
          <w:rFonts w:ascii="Sylfaen" w:eastAsia="Microsoft Sans Serif" w:hAnsi="Sylfaen" w:cs="Microsoft Sans Serif"/>
          <w:spacing w:val="-10"/>
          <w:sz w:val="24"/>
          <w:szCs w:val="24"/>
          <w:shd w:val="clear" w:color="auto" w:fill="F07F09" w:themeFill="accent1"/>
        </w:rPr>
        <w:t xml:space="preserve"> </w:t>
      </w:r>
      <w:r w:rsidRPr="00D2036F">
        <w:rPr>
          <w:rFonts w:ascii="Sylfaen" w:eastAsia="Microsoft Sans Serif" w:hAnsi="Sylfaen" w:cs="Microsoft Sans Serif"/>
          <w:spacing w:val="-2"/>
          <w:sz w:val="24"/>
          <w:szCs w:val="24"/>
          <w:shd w:val="clear" w:color="auto" w:fill="F07F09" w:themeFill="accent1"/>
        </w:rPr>
        <w:t>ծառայություններ</w:t>
      </w:r>
      <w:r w:rsidRPr="00D2036F">
        <w:rPr>
          <w:rFonts w:ascii="Sylfaen" w:eastAsia="Microsoft Sans Serif" w:hAnsi="Sylfaen" w:cs="Microsoft Sans Serif"/>
          <w:spacing w:val="-2"/>
          <w:sz w:val="24"/>
          <w:szCs w:val="24"/>
        </w:rPr>
        <w:t xml:space="preserve"> </w:t>
      </w:r>
      <w:r w:rsidRPr="00D2036F">
        <w:rPr>
          <w:rFonts w:ascii="Sylfaen" w:eastAsia="Microsoft Sans Serif" w:hAnsi="Sylfaen" w:cs="Microsoft Sans Serif"/>
          <w:spacing w:val="-2"/>
          <w:sz w:val="24"/>
          <w:szCs w:val="24"/>
          <w:shd w:val="clear" w:color="auto" w:fill="C00000"/>
        </w:rPr>
        <w:t>Պաշտպանություն</w:t>
      </w:r>
    </w:p>
    <w:p w:rsidR="00C26A67" w:rsidRPr="00D2036F" w:rsidRDefault="00F36F73">
      <w:pPr>
        <w:spacing w:line="280" w:lineRule="auto"/>
        <w:ind w:left="1119" w:right="7122"/>
        <w:rPr>
          <w:rFonts w:ascii="Sylfaen" w:eastAsia="Arial" w:hAnsi="Sylfaen" w:cs="Arial"/>
          <w:bCs/>
          <w:sz w:val="24"/>
          <w:szCs w:val="24"/>
          <w:lang w:val="hy-AM"/>
        </w:rPr>
      </w:pPr>
      <w:r w:rsidRPr="00D2036F">
        <w:rPr>
          <w:rFonts w:ascii="Sylfaen" w:eastAsia="Microsoft Sans Serif" w:hAnsi="Sylfaen" w:cs="Microsoft Sans Serif"/>
          <w:sz w:val="24"/>
          <w:szCs w:val="24"/>
          <w:shd w:val="clear" w:color="auto" w:fill="0070C0"/>
        </w:rPr>
        <w:t xml:space="preserve">Տնտեսական հարաբերություններ </w:t>
      </w:r>
      <w:r w:rsidRPr="00D2036F">
        <w:rPr>
          <w:rFonts w:ascii="Sylfaen" w:eastAsia="Microsoft Sans Serif" w:hAnsi="Sylfaen" w:cs="Microsoft Sans Serif"/>
          <w:spacing w:val="-4"/>
          <w:sz w:val="24"/>
          <w:szCs w:val="24"/>
          <w:shd w:val="clear" w:color="auto" w:fill="0070C0"/>
          <w:lang w:val="hy-AM"/>
        </w:rPr>
        <w:t>Շրջակա</w:t>
      </w:r>
      <w:r w:rsidRPr="00D2036F">
        <w:rPr>
          <w:rFonts w:ascii="Sylfaen" w:eastAsia="Microsoft Sans Serif" w:hAnsi="Sylfaen" w:cs="Microsoft Sans Serif"/>
          <w:spacing w:val="-4"/>
          <w:sz w:val="24"/>
          <w:szCs w:val="24"/>
          <w:lang w:val="hy-AM"/>
        </w:rPr>
        <w:t xml:space="preserve"> </w:t>
      </w:r>
      <w:r w:rsidRPr="00D2036F">
        <w:rPr>
          <w:rFonts w:ascii="Sylfaen" w:eastAsia="Microsoft Sans Serif" w:hAnsi="Sylfaen" w:cs="Microsoft Sans Serif"/>
          <w:spacing w:val="-4"/>
          <w:sz w:val="24"/>
          <w:szCs w:val="24"/>
          <w:shd w:val="clear" w:color="auto" w:fill="3A6331" w:themeFill="accent4" w:themeFillShade="BF"/>
          <w:lang w:val="hy-AM"/>
        </w:rPr>
        <w:t xml:space="preserve">միջավայրի պաշտպանություն </w:t>
      </w:r>
      <w:r w:rsidRPr="00D2036F">
        <w:rPr>
          <w:rFonts w:ascii="Sylfaen" w:eastAsia="Arial" w:hAnsi="Sylfaen" w:cs="Arial"/>
          <w:bCs/>
          <w:sz w:val="24"/>
          <w:szCs w:val="24"/>
          <w:shd w:val="clear" w:color="auto" w:fill="7030A0"/>
          <w:lang w:val="hy-AM"/>
        </w:rPr>
        <w:t>Բնակարանային</w:t>
      </w:r>
      <w:r w:rsidRPr="00D2036F">
        <w:rPr>
          <w:rFonts w:ascii="Sylfaen" w:eastAsia="Arial" w:hAnsi="Sylfaen" w:cs="Arial"/>
          <w:bCs/>
          <w:spacing w:val="-13"/>
          <w:sz w:val="24"/>
          <w:szCs w:val="24"/>
          <w:shd w:val="clear" w:color="auto" w:fill="7030A0"/>
          <w:lang w:val="hy-AM"/>
        </w:rPr>
        <w:t xml:space="preserve"> </w:t>
      </w:r>
      <w:r w:rsidRPr="00D2036F">
        <w:rPr>
          <w:rFonts w:ascii="Sylfaen" w:eastAsia="Arial" w:hAnsi="Sylfaen" w:cs="Arial"/>
          <w:bCs/>
          <w:sz w:val="24"/>
          <w:szCs w:val="24"/>
          <w:shd w:val="clear" w:color="auto" w:fill="7030A0"/>
          <w:lang w:val="hy-AM"/>
        </w:rPr>
        <w:t>շինարարություն</w:t>
      </w:r>
      <w:r w:rsidRPr="00D2036F">
        <w:rPr>
          <w:rFonts w:ascii="Sylfaen" w:eastAsia="Arial" w:hAnsi="Sylfaen" w:cs="Arial"/>
          <w:bCs/>
          <w:sz w:val="24"/>
          <w:szCs w:val="24"/>
          <w:lang w:val="hy-AM"/>
        </w:rPr>
        <w:t xml:space="preserve"> </w:t>
      </w:r>
      <w:r w:rsidRPr="00D2036F">
        <w:rPr>
          <w:rFonts w:ascii="Sylfaen" w:eastAsia="Arial" w:hAnsi="Sylfaen" w:cs="Arial"/>
          <w:bCs/>
          <w:spacing w:val="-2"/>
          <w:sz w:val="24"/>
          <w:szCs w:val="24"/>
          <w:shd w:val="clear" w:color="auto" w:fill="997339" w:themeFill="accent6" w:themeFillShade="BF"/>
          <w:lang w:val="hy-AM"/>
        </w:rPr>
        <w:t>Առողջապահություն</w:t>
      </w:r>
    </w:p>
    <w:p w:rsidR="00C26A67" w:rsidRPr="00D2036F" w:rsidRDefault="00F36F73" w:rsidP="000222A3">
      <w:pPr>
        <w:spacing w:line="205" w:lineRule="exact"/>
        <w:ind w:left="1120"/>
        <w:rPr>
          <w:rFonts w:ascii="Sylfaen" w:eastAsia="Arial" w:hAnsi="Sylfaen" w:cs="Arial"/>
          <w:bCs/>
          <w:sz w:val="24"/>
          <w:szCs w:val="24"/>
          <w:lang w:val="hy-AM"/>
        </w:rPr>
      </w:pPr>
      <w:r w:rsidRPr="00D2036F">
        <w:rPr>
          <w:rFonts w:ascii="Sylfaen" w:eastAsia="Arial" w:hAnsi="Sylfaen" w:cs="Arial"/>
          <w:bCs/>
          <w:spacing w:val="-6"/>
          <w:sz w:val="24"/>
          <w:szCs w:val="24"/>
          <w:shd w:val="clear" w:color="auto" w:fill="FFC000"/>
          <w:lang w:val="hy-AM"/>
        </w:rPr>
        <w:t>Հանգիստ,</w:t>
      </w:r>
      <w:r w:rsidRPr="00D2036F">
        <w:rPr>
          <w:rFonts w:ascii="Sylfaen" w:eastAsia="Arial" w:hAnsi="Sylfaen" w:cs="Arial"/>
          <w:bCs/>
          <w:spacing w:val="-4"/>
          <w:sz w:val="24"/>
          <w:szCs w:val="24"/>
          <w:shd w:val="clear" w:color="auto" w:fill="FFC000"/>
          <w:lang w:val="hy-AM"/>
        </w:rPr>
        <w:t xml:space="preserve"> </w:t>
      </w:r>
      <w:r w:rsidRPr="00D2036F">
        <w:rPr>
          <w:rFonts w:ascii="Sylfaen" w:eastAsia="Arial" w:hAnsi="Sylfaen" w:cs="Arial"/>
          <w:bCs/>
          <w:spacing w:val="-6"/>
          <w:sz w:val="24"/>
          <w:szCs w:val="24"/>
          <w:shd w:val="clear" w:color="auto" w:fill="FFC000"/>
          <w:lang w:val="hy-AM"/>
        </w:rPr>
        <w:t>մշակույթ</w:t>
      </w:r>
      <w:r w:rsidRPr="00D2036F">
        <w:rPr>
          <w:rFonts w:ascii="Sylfaen" w:eastAsia="Arial" w:hAnsi="Sylfaen" w:cs="Arial"/>
          <w:bCs/>
          <w:spacing w:val="-4"/>
          <w:sz w:val="24"/>
          <w:szCs w:val="24"/>
          <w:shd w:val="clear" w:color="auto" w:fill="FFC000"/>
          <w:lang w:val="hy-AM"/>
        </w:rPr>
        <w:t xml:space="preserve"> </w:t>
      </w:r>
      <w:r w:rsidRPr="00D2036F">
        <w:rPr>
          <w:rFonts w:ascii="Sylfaen" w:eastAsia="Arial" w:hAnsi="Sylfaen" w:cs="Arial"/>
          <w:bCs/>
          <w:spacing w:val="-6"/>
          <w:sz w:val="24"/>
          <w:szCs w:val="24"/>
          <w:shd w:val="clear" w:color="auto" w:fill="FFC000"/>
          <w:lang w:val="hy-AM"/>
        </w:rPr>
        <w:t>և</w:t>
      </w:r>
      <w:r w:rsidRPr="00D2036F">
        <w:rPr>
          <w:rFonts w:ascii="Sylfaen" w:eastAsia="Arial" w:hAnsi="Sylfaen" w:cs="Arial"/>
          <w:bCs/>
          <w:spacing w:val="-1"/>
          <w:sz w:val="24"/>
          <w:szCs w:val="24"/>
          <w:shd w:val="clear" w:color="auto" w:fill="FFC000"/>
          <w:lang w:val="hy-AM"/>
        </w:rPr>
        <w:t xml:space="preserve"> </w:t>
      </w:r>
      <w:r w:rsidRPr="00D2036F">
        <w:rPr>
          <w:rFonts w:ascii="Sylfaen" w:eastAsia="Arial" w:hAnsi="Sylfaen" w:cs="Arial"/>
          <w:bCs/>
          <w:spacing w:val="-6"/>
          <w:sz w:val="24"/>
          <w:szCs w:val="24"/>
          <w:shd w:val="clear" w:color="auto" w:fill="FFC000"/>
          <w:lang w:val="hy-AM"/>
        </w:rPr>
        <w:t>կրոն</w:t>
      </w:r>
    </w:p>
    <w:p w:rsidR="00C26A67" w:rsidRPr="00D2036F" w:rsidRDefault="00F36F73">
      <w:pPr>
        <w:spacing w:before="31"/>
        <w:ind w:left="1120"/>
        <w:rPr>
          <w:rFonts w:ascii="Sylfaen" w:eastAsia="Microsoft Sans Serif" w:hAnsi="Sylfaen" w:cs="Microsoft Sans Serif"/>
          <w:sz w:val="24"/>
          <w:szCs w:val="24"/>
          <w:lang w:val="hy-AM"/>
        </w:rPr>
      </w:pPr>
      <w:r w:rsidRPr="00D2036F">
        <w:rPr>
          <w:rFonts w:ascii="Sylfaen" w:eastAsia="Microsoft Sans Serif" w:hAnsi="Sylfaen" w:cs="Microsoft Sans Serif"/>
          <w:spacing w:val="-2"/>
          <w:sz w:val="24"/>
          <w:szCs w:val="24"/>
          <w:shd w:val="clear" w:color="auto" w:fill="E59CA4" w:themeFill="accent2" w:themeFillTint="66"/>
          <w:lang w:val="hy-AM"/>
        </w:rPr>
        <w:t>Կրթություն</w:t>
      </w:r>
    </w:p>
    <w:p w:rsidR="00C26A67" w:rsidRPr="00D2036F" w:rsidRDefault="00F36F73">
      <w:pPr>
        <w:spacing w:before="39"/>
        <w:ind w:left="1120"/>
        <w:rPr>
          <w:rFonts w:ascii="Sylfaen" w:eastAsia="Microsoft Sans Serif" w:hAnsi="Sylfaen" w:cs="Microsoft Sans Serif"/>
          <w:sz w:val="24"/>
          <w:szCs w:val="24"/>
          <w:lang w:val="hy-AM"/>
        </w:rPr>
      </w:pPr>
      <w:r w:rsidRPr="00D2036F">
        <w:rPr>
          <w:rFonts w:ascii="Sylfaen" w:eastAsia="Microsoft Sans Serif" w:hAnsi="Sylfaen" w:cs="Microsoft Sans Serif"/>
          <w:sz w:val="24"/>
          <w:szCs w:val="24"/>
          <w:shd w:val="clear" w:color="auto" w:fill="CBCBCB" w:themeFill="text2" w:themeFillTint="40"/>
          <w:lang w:val="hy-AM"/>
        </w:rPr>
        <w:t>Սոցիալական</w:t>
      </w:r>
      <w:r w:rsidRPr="00D2036F">
        <w:rPr>
          <w:rFonts w:ascii="Sylfaen" w:eastAsia="Microsoft Sans Serif" w:hAnsi="Sylfaen" w:cs="Microsoft Sans Serif"/>
          <w:spacing w:val="-7"/>
          <w:sz w:val="24"/>
          <w:szCs w:val="24"/>
          <w:shd w:val="clear" w:color="auto" w:fill="CBCBCB" w:themeFill="text2" w:themeFillTint="40"/>
          <w:lang w:val="hy-AM"/>
        </w:rPr>
        <w:t xml:space="preserve"> </w:t>
      </w:r>
      <w:r w:rsidRPr="00D2036F">
        <w:rPr>
          <w:rFonts w:ascii="Sylfaen" w:eastAsia="Microsoft Sans Serif" w:hAnsi="Sylfaen" w:cs="Microsoft Sans Serif"/>
          <w:spacing w:val="-2"/>
          <w:sz w:val="24"/>
          <w:szCs w:val="24"/>
          <w:shd w:val="clear" w:color="auto" w:fill="CBCBCB" w:themeFill="text2" w:themeFillTint="40"/>
          <w:lang w:val="hy-AM"/>
        </w:rPr>
        <w:t>պաշտպանություն</w:t>
      </w:r>
    </w:p>
    <w:p w:rsidR="00C26A67" w:rsidRPr="00D2036F" w:rsidRDefault="00F36F73">
      <w:pPr>
        <w:spacing w:before="39"/>
        <w:ind w:left="1120"/>
        <w:rPr>
          <w:rFonts w:ascii="Sylfaen" w:eastAsia="Microsoft Sans Serif" w:hAnsi="Sylfaen" w:cs="Microsoft Sans Serif"/>
          <w:sz w:val="24"/>
          <w:szCs w:val="24"/>
          <w:lang w:val="hy-AM"/>
        </w:rPr>
      </w:pPr>
      <w:r w:rsidRPr="00D2036F">
        <w:rPr>
          <w:rFonts w:ascii="Sylfaen" w:eastAsia="Microsoft Sans Serif" w:hAnsi="Sylfaen" w:cs="Microsoft Sans Serif"/>
          <w:sz w:val="24"/>
          <w:szCs w:val="24"/>
          <w:shd w:val="clear" w:color="auto" w:fill="B3D5AB" w:themeFill="accent4" w:themeFillTint="66"/>
          <w:lang w:val="hy-AM"/>
        </w:rPr>
        <w:t>Հիմնական</w:t>
      </w:r>
      <w:r w:rsidRPr="00D2036F">
        <w:rPr>
          <w:rFonts w:ascii="Sylfaen" w:eastAsia="Microsoft Sans Serif" w:hAnsi="Sylfaen" w:cs="Microsoft Sans Serif"/>
          <w:spacing w:val="-8"/>
          <w:sz w:val="24"/>
          <w:szCs w:val="24"/>
          <w:shd w:val="clear" w:color="auto" w:fill="B3D5AB" w:themeFill="accent4" w:themeFillTint="66"/>
          <w:lang w:val="hy-AM"/>
        </w:rPr>
        <w:t xml:space="preserve"> </w:t>
      </w:r>
      <w:r w:rsidRPr="00D2036F">
        <w:rPr>
          <w:rFonts w:ascii="Sylfaen" w:eastAsia="Microsoft Sans Serif" w:hAnsi="Sylfaen" w:cs="Microsoft Sans Serif"/>
          <w:sz w:val="24"/>
          <w:szCs w:val="24"/>
          <w:shd w:val="clear" w:color="auto" w:fill="B3D5AB" w:themeFill="accent4" w:themeFillTint="66"/>
          <w:lang w:val="hy-AM"/>
        </w:rPr>
        <w:t>բաժիններին</w:t>
      </w:r>
      <w:r w:rsidRPr="00D2036F">
        <w:rPr>
          <w:rFonts w:ascii="Sylfaen" w:eastAsia="Microsoft Sans Serif" w:hAnsi="Sylfaen" w:cs="Microsoft Sans Serif"/>
          <w:spacing w:val="-7"/>
          <w:sz w:val="24"/>
          <w:szCs w:val="24"/>
          <w:shd w:val="clear" w:color="auto" w:fill="B3D5AB" w:themeFill="accent4" w:themeFillTint="66"/>
          <w:lang w:val="hy-AM"/>
        </w:rPr>
        <w:t xml:space="preserve"> </w:t>
      </w:r>
      <w:r w:rsidRPr="00D2036F">
        <w:rPr>
          <w:rFonts w:ascii="Sylfaen" w:eastAsia="Microsoft Sans Serif" w:hAnsi="Sylfaen" w:cs="Microsoft Sans Serif"/>
          <w:sz w:val="24"/>
          <w:szCs w:val="24"/>
          <w:shd w:val="clear" w:color="auto" w:fill="B3D5AB" w:themeFill="accent4" w:themeFillTint="66"/>
          <w:lang w:val="hy-AM"/>
        </w:rPr>
        <w:t>չդասվող</w:t>
      </w:r>
      <w:r w:rsidRPr="00D2036F">
        <w:rPr>
          <w:rFonts w:ascii="Sylfaen" w:eastAsia="Microsoft Sans Serif" w:hAnsi="Sylfaen" w:cs="Microsoft Sans Serif"/>
          <w:spacing w:val="-7"/>
          <w:sz w:val="24"/>
          <w:szCs w:val="24"/>
          <w:shd w:val="clear" w:color="auto" w:fill="B3D5AB" w:themeFill="accent4" w:themeFillTint="66"/>
          <w:lang w:val="hy-AM"/>
        </w:rPr>
        <w:t xml:space="preserve"> </w:t>
      </w:r>
      <w:r w:rsidRPr="00D2036F">
        <w:rPr>
          <w:rFonts w:ascii="Sylfaen" w:eastAsia="Microsoft Sans Serif" w:hAnsi="Sylfaen" w:cs="Microsoft Sans Serif"/>
          <w:sz w:val="24"/>
          <w:szCs w:val="24"/>
          <w:shd w:val="clear" w:color="auto" w:fill="B3D5AB" w:themeFill="accent4" w:themeFillTint="66"/>
          <w:lang w:val="hy-AM"/>
        </w:rPr>
        <w:t>պահուստաին</w:t>
      </w:r>
      <w:r w:rsidRPr="00D2036F">
        <w:rPr>
          <w:rFonts w:ascii="Sylfaen" w:eastAsia="Microsoft Sans Serif" w:hAnsi="Sylfaen" w:cs="Microsoft Sans Serif"/>
          <w:spacing w:val="-7"/>
          <w:sz w:val="24"/>
          <w:szCs w:val="24"/>
          <w:shd w:val="clear" w:color="auto" w:fill="B3D5AB" w:themeFill="accent4" w:themeFillTint="66"/>
          <w:lang w:val="hy-AM"/>
        </w:rPr>
        <w:t xml:space="preserve"> </w:t>
      </w:r>
      <w:r w:rsidRPr="00D2036F">
        <w:rPr>
          <w:rFonts w:ascii="Sylfaen" w:eastAsia="Microsoft Sans Serif" w:hAnsi="Sylfaen" w:cs="Microsoft Sans Serif"/>
          <w:spacing w:val="-2"/>
          <w:sz w:val="24"/>
          <w:szCs w:val="24"/>
          <w:shd w:val="clear" w:color="auto" w:fill="B3D5AB" w:themeFill="accent4" w:themeFillTint="66"/>
          <w:lang w:val="hy-AM"/>
        </w:rPr>
        <w:t>ֆոնդե</w:t>
      </w:r>
      <w:r w:rsidRPr="00D2036F">
        <w:rPr>
          <w:rFonts w:ascii="Sylfaen" w:eastAsia="Microsoft Sans Serif" w:hAnsi="Sylfaen" w:cs="Microsoft Sans Serif"/>
          <w:spacing w:val="-2"/>
          <w:sz w:val="24"/>
          <w:szCs w:val="24"/>
          <w:lang w:val="hy-AM"/>
        </w:rPr>
        <w:t>ր</w:t>
      </w:r>
    </w:p>
    <w:p w:rsidR="00C26A67" w:rsidRPr="00D2036F" w:rsidRDefault="00C26A67">
      <w:pPr>
        <w:pStyle w:val="a3"/>
        <w:rPr>
          <w:rFonts w:ascii="Sylfaen" w:hAnsi="Sylfaen"/>
          <w:lang w:val="hy-AM"/>
        </w:rPr>
      </w:pPr>
    </w:p>
    <w:p w:rsidR="00E92134" w:rsidRPr="00D2036F" w:rsidRDefault="00E92134" w:rsidP="00E92134">
      <w:pPr>
        <w:pStyle w:val="2"/>
        <w:tabs>
          <w:tab w:val="left" w:pos="1426"/>
          <w:tab w:val="center" w:pos="6073"/>
        </w:tabs>
        <w:spacing w:before="127"/>
        <w:jc w:val="left"/>
        <w:rPr>
          <w:rFonts w:ascii="Sylfaen" w:hAnsi="Sylfaen"/>
          <w:spacing w:val="-6"/>
          <w:sz w:val="24"/>
          <w:szCs w:val="24"/>
          <w:lang w:val="hy-AM"/>
        </w:rPr>
      </w:pPr>
    </w:p>
    <w:p w:rsidR="00C26A67" w:rsidRPr="00D2036F" w:rsidRDefault="00E92134" w:rsidP="00E92134">
      <w:pPr>
        <w:pStyle w:val="2"/>
        <w:tabs>
          <w:tab w:val="left" w:pos="1426"/>
          <w:tab w:val="center" w:pos="6073"/>
        </w:tabs>
        <w:spacing w:before="127"/>
        <w:jc w:val="left"/>
        <w:rPr>
          <w:rFonts w:ascii="Sylfaen" w:hAnsi="Sylfaen"/>
          <w:sz w:val="24"/>
          <w:szCs w:val="24"/>
          <w:lang w:val="hy-AM"/>
        </w:rPr>
      </w:pPr>
      <w:r w:rsidRPr="00D2036F">
        <w:rPr>
          <w:rFonts w:ascii="Sylfaen" w:hAnsi="Sylfaen"/>
          <w:spacing w:val="-6"/>
          <w:sz w:val="24"/>
          <w:szCs w:val="24"/>
          <w:lang w:val="hy-AM"/>
        </w:rPr>
        <w:tab/>
      </w:r>
      <w:r w:rsidR="00ED0F8D" w:rsidRPr="00D2036F">
        <w:rPr>
          <w:rFonts w:ascii="Sylfaen" w:hAnsi="Sylfaen"/>
          <w:spacing w:val="-6"/>
          <w:sz w:val="24"/>
          <w:szCs w:val="24"/>
          <w:lang w:val="hy-AM"/>
        </w:rPr>
        <w:t xml:space="preserve">ՎՁՄ Եղեգիս </w:t>
      </w:r>
      <w:r w:rsidR="000222A3" w:rsidRPr="00D2036F">
        <w:rPr>
          <w:rFonts w:ascii="Sylfaen" w:hAnsi="Sylfaen"/>
          <w:spacing w:val="-6"/>
          <w:sz w:val="24"/>
          <w:szCs w:val="24"/>
          <w:lang w:val="hy-AM"/>
        </w:rPr>
        <w:t>համայնքի</w:t>
      </w:r>
      <w:r w:rsidR="00F36F73" w:rsidRPr="00D2036F">
        <w:rPr>
          <w:rFonts w:ascii="Sylfaen" w:hAnsi="Sylfaen"/>
          <w:spacing w:val="-3"/>
          <w:sz w:val="24"/>
          <w:szCs w:val="24"/>
          <w:lang w:val="hy-AM"/>
        </w:rPr>
        <w:t xml:space="preserve"> </w:t>
      </w:r>
      <w:r w:rsidR="00F36F73" w:rsidRPr="00D2036F">
        <w:rPr>
          <w:rFonts w:ascii="Sylfaen" w:hAnsi="Sylfaen"/>
          <w:spacing w:val="-6"/>
          <w:sz w:val="24"/>
          <w:szCs w:val="24"/>
          <w:lang w:val="hy-AM"/>
        </w:rPr>
        <w:t>202</w:t>
      </w:r>
      <w:r w:rsidR="00227890" w:rsidRPr="00D2036F">
        <w:rPr>
          <w:rFonts w:ascii="Sylfaen" w:hAnsi="Sylfaen"/>
          <w:spacing w:val="-6"/>
          <w:sz w:val="24"/>
          <w:szCs w:val="24"/>
          <w:lang w:val="hy-AM"/>
        </w:rPr>
        <w:t>5</w:t>
      </w:r>
      <w:r w:rsidR="00F36F73" w:rsidRPr="00D2036F">
        <w:rPr>
          <w:rFonts w:ascii="Sylfaen" w:hAnsi="Sylfaen"/>
          <w:spacing w:val="-6"/>
          <w:sz w:val="24"/>
          <w:szCs w:val="24"/>
          <w:lang w:val="hy-AM"/>
        </w:rPr>
        <w:t>-202</w:t>
      </w:r>
      <w:r w:rsidR="00227890" w:rsidRPr="00D2036F">
        <w:rPr>
          <w:rFonts w:ascii="Sylfaen" w:hAnsi="Sylfaen"/>
          <w:spacing w:val="-6"/>
          <w:sz w:val="24"/>
          <w:szCs w:val="24"/>
          <w:lang w:val="hy-AM"/>
        </w:rPr>
        <w:t>7</w:t>
      </w:r>
      <w:r w:rsidR="00F36F73" w:rsidRPr="00D2036F">
        <w:rPr>
          <w:rFonts w:ascii="Sylfaen" w:hAnsi="Sylfaen"/>
          <w:spacing w:val="-6"/>
          <w:sz w:val="24"/>
          <w:szCs w:val="24"/>
          <w:lang w:val="hy-AM"/>
        </w:rPr>
        <w:t>թթ.</w:t>
      </w:r>
      <w:r w:rsidR="00F36F73" w:rsidRPr="00D2036F">
        <w:rPr>
          <w:rFonts w:ascii="Sylfaen" w:hAnsi="Sylfaen"/>
          <w:spacing w:val="2"/>
          <w:sz w:val="24"/>
          <w:szCs w:val="24"/>
          <w:lang w:val="hy-AM"/>
        </w:rPr>
        <w:t xml:space="preserve"> </w:t>
      </w:r>
      <w:r w:rsidR="00F36F73" w:rsidRPr="00D2036F">
        <w:rPr>
          <w:rFonts w:ascii="Sylfaen" w:hAnsi="Sylfaen"/>
          <w:spacing w:val="-6"/>
          <w:sz w:val="24"/>
          <w:szCs w:val="24"/>
          <w:lang w:val="hy-AM"/>
        </w:rPr>
        <w:t>կանխատեսվող</w:t>
      </w:r>
      <w:r w:rsidR="00F36F73" w:rsidRPr="00D2036F">
        <w:rPr>
          <w:rFonts w:ascii="Sylfaen" w:hAnsi="Sylfaen"/>
          <w:spacing w:val="-3"/>
          <w:sz w:val="24"/>
          <w:szCs w:val="24"/>
          <w:lang w:val="hy-AM"/>
        </w:rPr>
        <w:t xml:space="preserve"> </w:t>
      </w:r>
      <w:r w:rsidR="00F36F73" w:rsidRPr="00D2036F">
        <w:rPr>
          <w:rFonts w:ascii="Sylfaen" w:hAnsi="Sylfaen"/>
          <w:spacing w:val="-6"/>
          <w:sz w:val="24"/>
          <w:szCs w:val="24"/>
          <w:lang w:val="hy-AM"/>
        </w:rPr>
        <w:t>դեֆիցիտը</w:t>
      </w:r>
    </w:p>
    <w:p w:rsidR="00C26A67" w:rsidRPr="00D2036F" w:rsidRDefault="00C26A67">
      <w:pPr>
        <w:pStyle w:val="a3"/>
        <w:rPr>
          <w:rFonts w:ascii="Sylfaen" w:hAnsi="Sylfaen"/>
          <w:b/>
          <w:lang w:val="hy-AM"/>
        </w:rPr>
      </w:pPr>
    </w:p>
    <w:p w:rsidR="00C26A67" w:rsidRPr="00D2036F" w:rsidRDefault="00C26A67">
      <w:pPr>
        <w:pStyle w:val="a3"/>
        <w:spacing w:before="146"/>
        <w:rPr>
          <w:rFonts w:ascii="Sylfaen" w:hAnsi="Sylfaen"/>
          <w:b/>
          <w:lang w:val="hy-AM"/>
        </w:rPr>
      </w:pPr>
    </w:p>
    <w:p w:rsidR="00C26A67" w:rsidRPr="00D2036F" w:rsidRDefault="00F36F73">
      <w:pPr>
        <w:pStyle w:val="a3"/>
        <w:spacing w:line="427" w:lineRule="auto"/>
        <w:ind w:left="1119" w:right="742" w:firstLine="148"/>
        <w:jc w:val="both"/>
        <w:rPr>
          <w:rFonts w:ascii="Sylfaen" w:hAnsi="Sylfaen"/>
          <w:lang w:val="hy-AM"/>
        </w:rPr>
      </w:pPr>
      <w:r w:rsidRPr="00D2036F">
        <w:rPr>
          <w:rFonts w:ascii="Sylfaen" w:hAnsi="Sylfaen"/>
          <w:lang w:val="hy-AM"/>
        </w:rPr>
        <w:t>202</w:t>
      </w:r>
      <w:r w:rsidR="00227890" w:rsidRPr="00D2036F">
        <w:rPr>
          <w:rFonts w:ascii="Sylfaen" w:hAnsi="Sylfaen"/>
          <w:lang w:val="hy-AM"/>
        </w:rPr>
        <w:t>5</w:t>
      </w:r>
      <w:r w:rsidRPr="00D2036F">
        <w:rPr>
          <w:rFonts w:ascii="Sylfaen" w:hAnsi="Sylfaen"/>
          <w:lang w:val="hy-AM"/>
        </w:rPr>
        <w:t>-202</w:t>
      </w:r>
      <w:r w:rsidR="00227890" w:rsidRPr="00D2036F">
        <w:rPr>
          <w:rFonts w:ascii="Sylfaen" w:hAnsi="Sylfaen"/>
          <w:lang w:val="hy-AM"/>
        </w:rPr>
        <w:t>7</w:t>
      </w:r>
      <w:r w:rsidRPr="00D2036F">
        <w:rPr>
          <w:rFonts w:ascii="Sylfaen" w:hAnsi="Sylfaen"/>
          <w:lang w:val="hy-AM"/>
        </w:rPr>
        <w:t>թթ կանխատեսվող դեֆիցիտի կամ հավելուրդի ֆինանսավորման աղբյուրների</w:t>
      </w:r>
      <w:r w:rsidRPr="00D2036F">
        <w:rPr>
          <w:rFonts w:ascii="Sylfaen" w:hAnsi="Sylfaen"/>
          <w:spacing w:val="-5"/>
          <w:lang w:val="hy-AM"/>
        </w:rPr>
        <w:t xml:space="preserve"> </w:t>
      </w:r>
      <w:r w:rsidRPr="00D2036F">
        <w:rPr>
          <w:rFonts w:ascii="Sylfaen" w:hAnsi="Sylfaen"/>
          <w:lang w:val="hy-AM"/>
        </w:rPr>
        <w:t>կազմում</w:t>
      </w:r>
      <w:r w:rsidRPr="00D2036F">
        <w:rPr>
          <w:rFonts w:ascii="Sylfaen" w:hAnsi="Sylfaen"/>
          <w:spacing w:val="-3"/>
          <w:lang w:val="hy-AM"/>
        </w:rPr>
        <w:t xml:space="preserve"> </w:t>
      </w:r>
      <w:r w:rsidRPr="00D2036F">
        <w:rPr>
          <w:rFonts w:ascii="Sylfaen" w:hAnsi="Sylfaen"/>
          <w:lang w:val="hy-AM"/>
        </w:rPr>
        <w:t>արտացոլված</w:t>
      </w:r>
      <w:r w:rsidRPr="00D2036F">
        <w:rPr>
          <w:rFonts w:ascii="Sylfaen" w:hAnsi="Sylfaen"/>
          <w:spacing w:val="-5"/>
          <w:lang w:val="hy-AM"/>
        </w:rPr>
        <w:t xml:space="preserve"> </w:t>
      </w:r>
      <w:r w:rsidRPr="00D2036F">
        <w:rPr>
          <w:rFonts w:ascii="Sylfaen" w:hAnsi="Sylfaen"/>
          <w:lang w:val="hy-AM"/>
        </w:rPr>
        <w:t>են՝</w:t>
      </w:r>
      <w:r w:rsidRPr="00D2036F">
        <w:rPr>
          <w:rFonts w:ascii="Sylfaen" w:hAnsi="Sylfaen"/>
          <w:spacing w:val="-3"/>
          <w:lang w:val="hy-AM"/>
        </w:rPr>
        <w:t xml:space="preserve"> </w:t>
      </w:r>
      <w:r w:rsidRPr="00D2036F">
        <w:rPr>
          <w:rFonts w:ascii="Sylfaen" w:hAnsi="Sylfaen"/>
          <w:lang w:val="hy-AM"/>
        </w:rPr>
        <w:t xml:space="preserve">ներգրավված վարչական մասից ֆոնդային մաս անցնող և հենց ֆոնդային մասում կանխատեսվող բյուջետային միջոցները, ինչպես նաև </w:t>
      </w:r>
      <w:r w:rsidR="005765F7" w:rsidRPr="00D2036F">
        <w:rPr>
          <w:rFonts w:ascii="Sylfaen" w:hAnsi="Sylfaen"/>
          <w:lang w:val="hy-AM"/>
        </w:rPr>
        <w:t xml:space="preserve">Եղեգիս </w:t>
      </w:r>
      <w:r w:rsidR="000222A3" w:rsidRPr="00D2036F">
        <w:rPr>
          <w:rFonts w:ascii="Sylfaen" w:hAnsi="Sylfaen"/>
          <w:lang w:val="hy-AM"/>
        </w:rPr>
        <w:t xml:space="preserve"> համայնքի</w:t>
      </w:r>
      <w:r w:rsidR="005765F7" w:rsidRPr="00D2036F">
        <w:rPr>
          <w:rFonts w:ascii="Sylfaen" w:hAnsi="Sylfaen"/>
          <w:lang w:val="hy-AM"/>
        </w:rPr>
        <w:t xml:space="preserve"> միջնաժամկետ ծախսերի ծրագրերի  </w:t>
      </w:r>
      <w:r w:rsidR="005765F7" w:rsidRPr="00D2036F">
        <w:rPr>
          <w:rFonts w:ascii="Sylfaen" w:hAnsi="Sylfaen"/>
          <w:spacing w:val="2"/>
          <w:lang w:val="hy-AM"/>
        </w:rPr>
        <w:t xml:space="preserve"> </w:t>
      </w:r>
      <w:r w:rsidR="005765F7" w:rsidRPr="00D2036F">
        <w:rPr>
          <w:rFonts w:ascii="Sylfaen" w:hAnsi="Sylfaen"/>
          <w:lang w:val="hy-AM"/>
        </w:rPr>
        <w:t xml:space="preserve"> </w:t>
      </w:r>
      <w:r w:rsidRPr="00D2036F">
        <w:rPr>
          <w:rFonts w:ascii="Sylfaen" w:hAnsi="Sylfaen"/>
          <w:lang w:val="hy-AM"/>
        </w:rPr>
        <w:t xml:space="preserve"> ընդհանուր պատկերով 202</w:t>
      </w:r>
      <w:r w:rsidR="00227890" w:rsidRPr="00D2036F">
        <w:rPr>
          <w:rFonts w:ascii="Sylfaen" w:hAnsi="Sylfaen"/>
          <w:lang w:val="hy-AM"/>
        </w:rPr>
        <w:t>5</w:t>
      </w:r>
      <w:r w:rsidRPr="00D2036F">
        <w:rPr>
          <w:rFonts w:ascii="Sylfaen" w:hAnsi="Sylfaen"/>
          <w:lang w:val="hy-AM"/>
        </w:rPr>
        <w:t>-202</w:t>
      </w:r>
      <w:r w:rsidR="00227890" w:rsidRPr="00D2036F">
        <w:rPr>
          <w:rFonts w:ascii="Sylfaen" w:hAnsi="Sylfaen"/>
          <w:lang w:val="hy-AM"/>
        </w:rPr>
        <w:t>7</w:t>
      </w:r>
      <w:r w:rsidRPr="00D2036F">
        <w:rPr>
          <w:rFonts w:ascii="Sylfaen" w:hAnsi="Sylfaen"/>
          <w:lang w:val="hy-AM"/>
        </w:rPr>
        <w:t xml:space="preserve">թթ. կանխատեսվող դեֆիցիտը կազմում է </w:t>
      </w:r>
      <w:r w:rsidR="00227890" w:rsidRPr="00D2036F">
        <w:rPr>
          <w:rFonts w:ascii="Sylfaen" w:hAnsi="Sylfaen"/>
          <w:lang w:val="hy-AM"/>
        </w:rPr>
        <w:t>95</w:t>
      </w:r>
      <w:r w:rsidR="005765F7" w:rsidRPr="00D2036F">
        <w:rPr>
          <w:rFonts w:ascii="Sylfaen" w:hAnsi="Sylfaen"/>
          <w:lang w:val="hy-AM"/>
        </w:rPr>
        <w:t>000,0</w:t>
      </w:r>
      <w:r w:rsidRPr="00D2036F">
        <w:rPr>
          <w:rFonts w:ascii="Sylfaen" w:hAnsi="Sylfaen"/>
          <w:lang w:val="hy-AM"/>
        </w:rPr>
        <w:t xml:space="preserve">, </w:t>
      </w:r>
      <w:r w:rsidR="00227890" w:rsidRPr="00D2036F">
        <w:rPr>
          <w:rFonts w:ascii="Sylfaen" w:hAnsi="Sylfaen"/>
          <w:lang w:val="hy-AM"/>
        </w:rPr>
        <w:t>10</w:t>
      </w:r>
      <w:r w:rsidR="005765F7" w:rsidRPr="00D2036F">
        <w:rPr>
          <w:rFonts w:ascii="Sylfaen" w:hAnsi="Sylfaen"/>
          <w:lang w:val="hy-AM"/>
        </w:rPr>
        <w:t>0000,0</w:t>
      </w:r>
      <w:r w:rsidRPr="00D2036F">
        <w:rPr>
          <w:rFonts w:ascii="Sylfaen" w:hAnsi="Sylfaen"/>
          <w:lang w:val="hy-AM"/>
        </w:rPr>
        <w:t xml:space="preserve"> և </w:t>
      </w:r>
      <w:r w:rsidR="00227890" w:rsidRPr="00D2036F">
        <w:rPr>
          <w:rFonts w:ascii="Sylfaen" w:hAnsi="Sylfaen"/>
          <w:lang w:val="hy-AM"/>
        </w:rPr>
        <w:t>100</w:t>
      </w:r>
      <w:r w:rsidR="00297A83" w:rsidRPr="00D2036F">
        <w:rPr>
          <w:rFonts w:ascii="Sylfaen" w:hAnsi="Sylfaen"/>
          <w:lang w:val="hy-AM"/>
        </w:rPr>
        <w:t xml:space="preserve"> 000</w:t>
      </w:r>
      <w:r w:rsidRPr="00D2036F">
        <w:rPr>
          <w:rFonts w:ascii="Sylfaen" w:hAnsi="Sylfaen"/>
          <w:lang w:val="hy-AM"/>
        </w:rPr>
        <w:t xml:space="preserve"> հազ. դրամ:</w:t>
      </w:r>
    </w:p>
    <w:p w:rsidR="00C26A67" w:rsidRPr="00D2036F" w:rsidRDefault="00C26A67">
      <w:pPr>
        <w:pStyle w:val="a3"/>
        <w:rPr>
          <w:rFonts w:ascii="Sylfaen" w:hAnsi="Sylfaen"/>
          <w:lang w:val="hy-AM"/>
        </w:rPr>
      </w:pPr>
    </w:p>
    <w:p w:rsidR="00C26A67" w:rsidRPr="00360C6D" w:rsidRDefault="005765F7" w:rsidP="00360C6D">
      <w:pPr>
        <w:pStyle w:val="a3"/>
        <w:jc w:val="center"/>
        <w:rPr>
          <w:rFonts w:ascii="Sylfaen" w:hAnsi="Sylfaen"/>
          <w:b/>
          <w:lang w:val="hy-AM"/>
        </w:rPr>
        <w:sectPr w:rsidR="00C26A67" w:rsidRPr="00360C6D">
          <w:pgSz w:w="11910" w:h="16840"/>
          <w:pgMar w:top="700" w:right="0" w:bottom="280" w:left="140" w:header="708" w:footer="708" w:gutter="0"/>
          <w:cols w:space="720"/>
        </w:sectPr>
      </w:pPr>
      <w:r w:rsidRPr="00D2036F">
        <w:rPr>
          <w:rFonts w:ascii="Sylfaen" w:hAnsi="Sylfaen"/>
          <w:lang w:val="hy-AM"/>
        </w:rPr>
        <w:t>ՀԱՄԱՅՆՔԻ  ՂԵԿԱՎԱՐ</w:t>
      </w:r>
      <w:r w:rsidR="003F3356" w:rsidRPr="00D2036F">
        <w:rPr>
          <w:rFonts w:ascii="Sylfaen" w:hAnsi="Sylfaen"/>
          <w:lang w:val="hy-AM"/>
        </w:rPr>
        <w:t xml:space="preserve"> </w:t>
      </w:r>
      <w:r w:rsidRPr="00D2036F">
        <w:rPr>
          <w:rFonts w:ascii="Sylfaen" w:hAnsi="Sylfaen"/>
          <w:lang w:val="hy-AM"/>
        </w:rPr>
        <w:tab/>
      </w:r>
      <w:r w:rsidRPr="00D2036F">
        <w:rPr>
          <w:rFonts w:ascii="Sylfaen" w:hAnsi="Sylfaen"/>
          <w:lang w:val="hy-AM"/>
        </w:rPr>
        <w:tab/>
      </w:r>
      <w:r w:rsidRPr="00D2036F">
        <w:rPr>
          <w:rFonts w:ascii="Sylfaen" w:hAnsi="Sylfaen"/>
          <w:lang w:val="hy-AM"/>
        </w:rPr>
        <w:tab/>
      </w:r>
      <w:r w:rsidRPr="00D2036F">
        <w:rPr>
          <w:rFonts w:ascii="Sylfaen" w:eastAsia="Arial" w:hAnsi="Sylfaen" w:cs="Arial"/>
          <w:lang w:val="hy-AM"/>
        </w:rPr>
        <w:t>ԱՐԹՈՒՐ ՍՏԵՓԱՆԱՅ</w:t>
      </w:r>
      <w:r w:rsidR="00E94BA2" w:rsidRPr="00D2036F">
        <w:rPr>
          <w:rFonts w:ascii="Sylfaen" w:eastAsia="Arial" w:hAnsi="Sylfaen" w:cs="Arial"/>
          <w:lang w:val="hy-AM"/>
        </w:rPr>
        <w:t>Ա</w:t>
      </w:r>
      <w:r w:rsidR="00360C6D">
        <w:rPr>
          <w:rFonts w:ascii="Sylfaen" w:eastAsia="Arial" w:hAnsi="Sylfaen" w:cs="Arial"/>
          <w:lang w:val="hy-AM"/>
        </w:rPr>
        <w:t>Ն</w:t>
      </w:r>
    </w:p>
    <w:p w:rsidR="00C26A67" w:rsidRPr="00D2036F" w:rsidRDefault="00C26A67" w:rsidP="00C619A3">
      <w:pPr>
        <w:pStyle w:val="a3"/>
        <w:rPr>
          <w:rFonts w:ascii="Sylfaen" w:hAnsi="Sylfaen"/>
          <w:b/>
          <w:lang w:val="hy-AM"/>
        </w:rPr>
      </w:pPr>
    </w:p>
    <w:sectPr w:rsidR="00C26A67" w:rsidRPr="00D2036F" w:rsidSect="004A0ED5">
      <w:pgSz w:w="11910" w:h="16840"/>
      <w:pgMar w:top="1400" w:right="740" w:bottom="280" w:left="10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FCA" w:rsidRDefault="00205FCA" w:rsidP="004A0ED5">
      <w:r>
        <w:separator/>
      </w:r>
    </w:p>
  </w:endnote>
  <w:endnote w:type="continuationSeparator" w:id="0">
    <w:p w:rsidR="00205FCA" w:rsidRDefault="00205FCA" w:rsidP="004A0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CIT">
    <w:charset w:val="00"/>
    <w:family w:val="swiss"/>
    <w:pitch w:val="variable"/>
    <w:sig w:usb0="00000000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6904144"/>
      <w:docPartObj>
        <w:docPartGallery w:val="Page Numbers (Bottom of Page)"/>
        <w:docPartUnique/>
      </w:docPartObj>
    </w:sdtPr>
    <w:sdtEndPr/>
    <w:sdtContent>
      <w:p w:rsidR="004A0ED5" w:rsidRDefault="004A0ED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0D0" w:rsidRPr="00EC40D0">
          <w:rPr>
            <w:noProof/>
            <w:lang w:val="ru-RU"/>
          </w:rPr>
          <w:t>1</w:t>
        </w:r>
        <w:r>
          <w:fldChar w:fldCharType="end"/>
        </w:r>
      </w:p>
    </w:sdtContent>
  </w:sdt>
  <w:p w:rsidR="004A0ED5" w:rsidRDefault="004A0ED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FCA" w:rsidRDefault="00205FCA" w:rsidP="004A0ED5">
      <w:r>
        <w:separator/>
      </w:r>
    </w:p>
  </w:footnote>
  <w:footnote w:type="continuationSeparator" w:id="0">
    <w:p w:rsidR="00205FCA" w:rsidRDefault="00205FCA" w:rsidP="004A0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B4292"/>
    <w:multiLevelType w:val="hybridMultilevel"/>
    <w:tmpl w:val="30B2A284"/>
    <w:lvl w:ilvl="0" w:tplc="2BAA807A">
      <w:start w:val="1"/>
      <w:numFmt w:val="decimal"/>
      <w:lvlText w:val="%1."/>
      <w:lvlJc w:val="left"/>
      <w:pPr>
        <w:ind w:left="672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4"/>
        <w:sz w:val="24"/>
        <w:szCs w:val="24"/>
      </w:rPr>
    </w:lvl>
    <w:lvl w:ilvl="1" w:tplc="431037C4">
      <w:numFmt w:val="bullet"/>
      <w:lvlText w:val="•"/>
      <w:lvlJc w:val="left"/>
      <w:pPr>
        <w:ind w:left="1652" w:hanging="360"/>
      </w:pPr>
      <w:rPr>
        <w:rFonts w:hint="default"/>
      </w:rPr>
    </w:lvl>
    <w:lvl w:ilvl="2" w:tplc="A11C51AC">
      <w:numFmt w:val="bullet"/>
      <w:lvlText w:val="•"/>
      <w:lvlJc w:val="left"/>
      <w:pPr>
        <w:ind w:left="2624" w:hanging="360"/>
      </w:pPr>
      <w:rPr>
        <w:rFonts w:hint="default"/>
      </w:rPr>
    </w:lvl>
    <w:lvl w:ilvl="3" w:tplc="BAC6F878">
      <w:numFmt w:val="bullet"/>
      <w:lvlText w:val="•"/>
      <w:lvlJc w:val="left"/>
      <w:pPr>
        <w:ind w:left="3596" w:hanging="360"/>
      </w:pPr>
      <w:rPr>
        <w:rFonts w:hint="default"/>
      </w:rPr>
    </w:lvl>
    <w:lvl w:ilvl="4" w:tplc="B082F5E4">
      <w:numFmt w:val="bullet"/>
      <w:lvlText w:val="•"/>
      <w:lvlJc w:val="left"/>
      <w:pPr>
        <w:ind w:left="4568" w:hanging="360"/>
      </w:pPr>
      <w:rPr>
        <w:rFonts w:hint="default"/>
      </w:rPr>
    </w:lvl>
    <w:lvl w:ilvl="5" w:tplc="DDA0D1FA">
      <w:numFmt w:val="bullet"/>
      <w:lvlText w:val="•"/>
      <w:lvlJc w:val="left"/>
      <w:pPr>
        <w:ind w:left="5540" w:hanging="360"/>
      </w:pPr>
      <w:rPr>
        <w:rFonts w:hint="default"/>
      </w:rPr>
    </w:lvl>
    <w:lvl w:ilvl="6" w:tplc="EB1652AA">
      <w:numFmt w:val="bullet"/>
      <w:lvlText w:val="•"/>
      <w:lvlJc w:val="left"/>
      <w:pPr>
        <w:ind w:left="6512" w:hanging="360"/>
      </w:pPr>
      <w:rPr>
        <w:rFonts w:hint="default"/>
      </w:rPr>
    </w:lvl>
    <w:lvl w:ilvl="7" w:tplc="D55A57CA">
      <w:numFmt w:val="bullet"/>
      <w:lvlText w:val="•"/>
      <w:lvlJc w:val="left"/>
      <w:pPr>
        <w:ind w:left="7484" w:hanging="360"/>
      </w:pPr>
      <w:rPr>
        <w:rFonts w:hint="default"/>
      </w:rPr>
    </w:lvl>
    <w:lvl w:ilvl="8" w:tplc="5F862E40">
      <w:numFmt w:val="bullet"/>
      <w:lvlText w:val="•"/>
      <w:lvlJc w:val="left"/>
      <w:pPr>
        <w:ind w:left="8456" w:hanging="360"/>
      </w:pPr>
      <w:rPr>
        <w:rFonts w:hint="default"/>
      </w:rPr>
    </w:lvl>
  </w:abstractNum>
  <w:abstractNum w:abstractNumId="1" w15:restartNumberingAfterBreak="0">
    <w:nsid w:val="1B0C611C"/>
    <w:multiLevelType w:val="hybridMultilevel"/>
    <w:tmpl w:val="92E60752"/>
    <w:lvl w:ilvl="0" w:tplc="136098BC">
      <w:start w:val="1"/>
      <w:numFmt w:val="decimal"/>
      <w:lvlText w:val="%1."/>
      <w:lvlJc w:val="left"/>
      <w:pPr>
        <w:ind w:left="148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4"/>
        <w:sz w:val="24"/>
        <w:szCs w:val="24"/>
      </w:rPr>
    </w:lvl>
    <w:lvl w:ilvl="1" w:tplc="CA56ECE6">
      <w:numFmt w:val="bullet"/>
      <w:lvlText w:val="•"/>
      <w:lvlJc w:val="left"/>
      <w:pPr>
        <w:ind w:left="2508" w:hanging="360"/>
      </w:pPr>
      <w:rPr>
        <w:rFonts w:hint="default"/>
      </w:rPr>
    </w:lvl>
    <w:lvl w:ilvl="2" w:tplc="BE2040F0">
      <w:numFmt w:val="bullet"/>
      <w:lvlText w:val="•"/>
      <w:lvlJc w:val="left"/>
      <w:pPr>
        <w:ind w:left="3537" w:hanging="360"/>
      </w:pPr>
      <w:rPr>
        <w:rFonts w:hint="default"/>
      </w:rPr>
    </w:lvl>
    <w:lvl w:ilvl="3" w:tplc="8944A064">
      <w:numFmt w:val="bullet"/>
      <w:lvlText w:val="•"/>
      <w:lvlJc w:val="left"/>
      <w:pPr>
        <w:ind w:left="4565" w:hanging="360"/>
      </w:pPr>
      <w:rPr>
        <w:rFonts w:hint="default"/>
      </w:rPr>
    </w:lvl>
    <w:lvl w:ilvl="4" w:tplc="91CA6E40">
      <w:numFmt w:val="bullet"/>
      <w:lvlText w:val="•"/>
      <w:lvlJc w:val="left"/>
      <w:pPr>
        <w:ind w:left="5594" w:hanging="360"/>
      </w:pPr>
      <w:rPr>
        <w:rFonts w:hint="default"/>
      </w:rPr>
    </w:lvl>
    <w:lvl w:ilvl="5" w:tplc="F11AF112">
      <w:numFmt w:val="bullet"/>
      <w:lvlText w:val="•"/>
      <w:lvlJc w:val="left"/>
      <w:pPr>
        <w:ind w:left="6623" w:hanging="360"/>
      </w:pPr>
      <w:rPr>
        <w:rFonts w:hint="default"/>
      </w:rPr>
    </w:lvl>
    <w:lvl w:ilvl="6" w:tplc="F6583B3C">
      <w:numFmt w:val="bullet"/>
      <w:lvlText w:val="•"/>
      <w:lvlJc w:val="left"/>
      <w:pPr>
        <w:ind w:left="7651" w:hanging="360"/>
      </w:pPr>
      <w:rPr>
        <w:rFonts w:hint="default"/>
      </w:rPr>
    </w:lvl>
    <w:lvl w:ilvl="7" w:tplc="D3A8631A">
      <w:numFmt w:val="bullet"/>
      <w:lvlText w:val="•"/>
      <w:lvlJc w:val="left"/>
      <w:pPr>
        <w:ind w:left="8680" w:hanging="360"/>
      </w:pPr>
      <w:rPr>
        <w:rFonts w:hint="default"/>
      </w:rPr>
    </w:lvl>
    <w:lvl w:ilvl="8" w:tplc="3320B84E">
      <w:numFmt w:val="bullet"/>
      <w:lvlText w:val="•"/>
      <w:lvlJc w:val="left"/>
      <w:pPr>
        <w:ind w:left="9709" w:hanging="360"/>
      </w:pPr>
      <w:rPr>
        <w:rFonts w:hint="default"/>
      </w:rPr>
    </w:lvl>
  </w:abstractNum>
  <w:abstractNum w:abstractNumId="2" w15:restartNumberingAfterBreak="0">
    <w:nsid w:val="1E3462AC"/>
    <w:multiLevelType w:val="hybridMultilevel"/>
    <w:tmpl w:val="3B7A0AC0"/>
    <w:lvl w:ilvl="0" w:tplc="A870828C">
      <w:start w:val="1"/>
      <w:numFmt w:val="decimal"/>
      <w:lvlText w:val="%1."/>
      <w:lvlJc w:val="left"/>
      <w:pPr>
        <w:ind w:left="148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4"/>
        <w:sz w:val="24"/>
        <w:szCs w:val="24"/>
      </w:rPr>
    </w:lvl>
    <w:lvl w:ilvl="1" w:tplc="AC9094AE">
      <w:numFmt w:val="bullet"/>
      <w:lvlText w:val="•"/>
      <w:lvlJc w:val="left"/>
      <w:pPr>
        <w:ind w:left="2508" w:hanging="360"/>
      </w:pPr>
      <w:rPr>
        <w:rFonts w:hint="default"/>
      </w:rPr>
    </w:lvl>
    <w:lvl w:ilvl="2" w:tplc="67080998">
      <w:numFmt w:val="bullet"/>
      <w:lvlText w:val="•"/>
      <w:lvlJc w:val="left"/>
      <w:pPr>
        <w:ind w:left="3537" w:hanging="360"/>
      </w:pPr>
      <w:rPr>
        <w:rFonts w:hint="default"/>
      </w:rPr>
    </w:lvl>
    <w:lvl w:ilvl="3" w:tplc="5B6A8CFA">
      <w:numFmt w:val="bullet"/>
      <w:lvlText w:val="•"/>
      <w:lvlJc w:val="left"/>
      <w:pPr>
        <w:ind w:left="4565" w:hanging="360"/>
      </w:pPr>
      <w:rPr>
        <w:rFonts w:hint="default"/>
      </w:rPr>
    </w:lvl>
    <w:lvl w:ilvl="4" w:tplc="F70C07FA">
      <w:numFmt w:val="bullet"/>
      <w:lvlText w:val="•"/>
      <w:lvlJc w:val="left"/>
      <w:pPr>
        <w:ind w:left="5594" w:hanging="360"/>
      </w:pPr>
      <w:rPr>
        <w:rFonts w:hint="default"/>
      </w:rPr>
    </w:lvl>
    <w:lvl w:ilvl="5" w:tplc="3C444D68">
      <w:numFmt w:val="bullet"/>
      <w:lvlText w:val="•"/>
      <w:lvlJc w:val="left"/>
      <w:pPr>
        <w:ind w:left="6623" w:hanging="360"/>
      </w:pPr>
      <w:rPr>
        <w:rFonts w:hint="default"/>
      </w:rPr>
    </w:lvl>
    <w:lvl w:ilvl="6" w:tplc="06F06D88">
      <w:numFmt w:val="bullet"/>
      <w:lvlText w:val="•"/>
      <w:lvlJc w:val="left"/>
      <w:pPr>
        <w:ind w:left="7651" w:hanging="360"/>
      </w:pPr>
      <w:rPr>
        <w:rFonts w:hint="default"/>
      </w:rPr>
    </w:lvl>
    <w:lvl w:ilvl="7" w:tplc="89A63DDE">
      <w:numFmt w:val="bullet"/>
      <w:lvlText w:val="•"/>
      <w:lvlJc w:val="left"/>
      <w:pPr>
        <w:ind w:left="8680" w:hanging="360"/>
      </w:pPr>
      <w:rPr>
        <w:rFonts w:hint="default"/>
      </w:rPr>
    </w:lvl>
    <w:lvl w:ilvl="8" w:tplc="E07450B8">
      <w:numFmt w:val="bullet"/>
      <w:lvlText w:val="•"/>
      <w:lvlJc w:val="left"/>
      <w:pPr>
        <w:ind w:left="9709" w:hanging="360"/>
      </w:pPr>
      <w:rPr>
        <w:rFonts w:hint="default"/>
      </w:rPr>
    </w:lvl>
  </w:abstractNum>
  <w:abstractNum w:abstractNumId="3" w15:restartNumberingAfterBreak="0">
    <w:nsid w:val="63AC1259"/>
    <w:multiLevelType w:val="hybridMultilevel"/>
    <w:tmpl w:val="1E96E242"/>
    <w:lvl w:ilvl="0" w:tplc="8B583C26">
      <w:numFmt w:val="bullet"/>
      <w:lvlText w:val=""/>
      <w:lvlJc w:val="left"/>
      <w:pPr>
        <w:ind w:left="17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E6A259CE">
      <w:numFmt w:val="bullet"/>
      <w:lvlText w:val="•"/>
      <w:lvlJc w:val="left"/>
      <w:pPr>
        <w:ind w:left="2832" w:hanging="360"/>
      </w:pPr>
      <w:rPr>
        <w:rFonts w:hint="default"/>
      </w:rPr>
    </w:lvl>
    <w:lvl w:ilvl="2" w:tplc="BC827314">
      <w:numFmt w:val="bullet"/>
      <w:lvlText w:val="•"/>
      <w:lvlJc w:val="left"/>
      <w:pPr>
        <w:ind w:left="3825" w:hanging="360"/>
      </w:pPr>
      <w:rPr>
        <w:rFonts w:hint="default"/>
      </w:rPr>
    </w:lvl>
    <w:lvl w:ilvl="3" w:tplc="2FBA5914">
      <w:numFmt w:val="bullet"/>
      <w:lvlText w:val="•"/>
      <w:lvlJc w:val="left"/>
      <w:pPr>
        <w:ind w:left="4817" w:hanging="360"/>
      </w:pPr>
      <w:rPr>
        <w:rFonts w:hint="default"/>
      </w:rPr>
    </w:lvl>
    <w:lvl w:ilvl="4" w:tplc="F072D59E">
      <w:numFmt w:val="bullet"/>
      <w:lvlText w:val="•"/>
      <w:lvlJc w:val="left"/>
      <w:pPr>
        <w:ind w:left="5810" w:hanging="360"/>
      </w:pPr>
      <w:rPr>
        <w:rFonts w:hint="default"/>
      </w:rPr>
    </w:lvl>
    <w:lvl w:ilvl="5" w:tplc="8FC4CCA2">
      <w:numFmt w:val="bullet"/>
      <w:lvlText w:val="•"/>
      <w:lvlJc w:val="left"/>
      <w:pPr>
        <w:ind w:left="6803" w:hanging="360"/>
      </w:pPr>
      <w:rPr>
        <w:rFonts w:hint="default"/>
      </w:rPr>
    </w:lvl>
    <w:lvl w:ilvl="6" w:tplc="D92CF87A">
      <w:numFmt w:val="bullet"/>
      <w:lvlText w:val="•"/>
      <w:lvlJc w:val="left"/>
      <w:pPr>
        <w:ind w:left="7795" w:hanging="360"/>
      </w:pPr>
      <w:rPr>
        <w:rFonts w:hint="default"/>
      </w:rPr>
    </w:lvl>
    <w:lvl w:ilvl="7" w:tplc="ED849F3A">
      <w:numFmt w:val="bullet"/>
      <w:lvlText w:val="•"/>
      <w:lvlJc w:val="left"/>
      <w:pPr>
        <w:ind w:left="8788" w:hanging="360"/>
      </w:pPr>
      <w:rPr>
        <w:rFonts w:hint="default"/>
      </w:rPr>
    </w:lvl>
    <w:lvl w:ilvl="8" w:tplc="EF867A32">
      <w:numFmt w:val="bullet"/>
      <w:lvlText w:val="•"/>
      <w:lvlJc w:val="left"/>
      <w:pPr>
        <w:ind w:left="9781" w:hanging="360"/>
      </w:pPr>
      <w:rPr>
        <w:rFonts w:hint="default"/>
      </w:rPr>
    </w:lvl>
  </w:abstractNum>
  <w:abstractNum w:abstractNumId="4" w15:restartNumberingAfterBreak="0">
    <w:nsid w:val="7B63567A"/>
    <w:multiLevelType w:val="hybridMultilevel"/>
    <w:tmpl w:val="8112ECBA"/>
    <w:lvl w:ilvl="0" w:tplc="5760867C">
      <w:start w:val="1"/>
      <w:numFmt w:val="decimal"/>
      <w:lvlText w:val="%1)"/>
      <w:lvlJc w:val="left"/>
      <w:pPr>
        <w:ind w:left="672" w:hanging="31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0"/>
        <w:sz w:val="24"/>
        <w:szCs w:val="24"/>
      </w:rPr>
    </w:lvl>
    <w:lvl w:ilvl="1" w:tplc="B84CCE34">
      <w:numFmt w:val="bullet"/>
      <w:lvlText w:val="•"/>
      <w:lvlJc w:val="left"/>
      <w:pPr>
        <w:ind w:left="1652" w:hanging="312"/>
      </w:pPr>
      <w:rPr>
        <w:rFonts w:hint="default"/>
      </w:rPr>
    </w:lvl>
    <w:lvl w:ilvl="2" w:tplc="320E9FFC">
      <w:numFmt w:val="bullet"/>
      <w:lvlText w:val="•"/>
      <w:lvlJc w:val="left"/>
      <w:pPr>
        <w:ind w:left="2624" w:hanging="312"/>
      </w:pPr>
      <w:rPr>
        <w:rFonts w:hint="default"/>
      </w:rPr>
    </w:lvl>
    <w:lvl w:ilvl="3" w:tplc="15EA3994">
      <w:numFmt w:val="bullet"/>
      <w:lvlText w:val="•"/>
      <w:lvlJc w:val="left"/>
      <w:pPr>
        <w:ind w:left="3596" w:hanging="312"/>
      </w:pPr>
      <w:rPr>
        <w:rFonts w:hint="default"/>
      </w:rPr>
    </w:lvl>
    <w:lvl w:ilvl="4" w:tplc="606A37D6">
      <w:numFmt w:val="bullet"/>
      <w:lvlText w:val="•"/>
      <w:lvlJc w:val="left"/>
      <w:pPr>
        <w:ind w:left="4568" w:hanging="312"/>
      </w:pPr>
      <w:rPr>
        <w:rFonts w:hint="default"/>
      </w:rPr>
    </w:lvl>
    <w:lvl w:ilvl="5" w:tplc="74BCE716">
      <w:numFmt w:val="bullet"/>
      <w:lvlText w:val="•"/>
      <w:lvlJc w:val="left"/>
      <w:pPr>
        <w:ind w:left="5540" w:hanging="312"/>
      </w:pPr>
      <w:rPr>
        <w:rFonts w:hint="default"/>
      </w:rPr>
    </w:lvl>
    <w:lvl w:ilvl="6" w:tplc="C1FE9F96">
      <w:numFmt w:val="bullet"/>
      <w:lvlText w:val="•"/>
      <w:lvlJc w:val="left"/>
      <w:pPr>
        <w:ind w:left="6512" w:hanging="312"/>
      </w:pPr>
      <w:rPr>
        <w:rFonts w:hint="default"/>
      </w:rPr>
    </w:lvl>
    <w:lvl w:ilvl="7" w:tplc="E61C594C">
      <w:numFmt w:val="bullet"/>
      <w:lvlText w:val="•"/>
      <w:lvlJc w:val="left"/>
      <w:pPr>
        <w:ind w:left="7484" w:hanging="312"/>
      </w:pPr>
      <w:rPr>
        <w:rFonts w:hint="default"/>
      </w:rPr>
    </w:lvl>
    <w:lvl w:ilvl="8" w:tplc="31863420">
      <w:numFmt w:val="bullet"/>
      <w:lvlText w:val="•"/>
      <w:lvlJc w:val="left"/>
      <w:pPr>
        <w:ind w:left="8456" w:hanging="312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141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26A67"/>
    <w:rsid w:val="0000261E"/>
    <w:rsid w:val="000028C7"/>
    <w:rsid w:val="000222A3"/>
    <w:rsid w:val="00031FF8"/>
    <w:rsid w:val="00034EA7"/>
    <w:rsid w:val="00062E7A"/>
    <w:rsid w:val="000A2CC2"/>
    <w:rsid w:val="000B0A3A"/>
    <w:rsid w:val="000F0956"/>
    <w:rsid w:val="000F43F6"/>
    <w:rsid w:val="000F6A70"/>
    <w:rsid w:val="000F7B85"/>
    <w:rsid w:val="00136E6D"/>
    <w:rsid w:val="00187F09"/>
    <w:rsid w:val="00193305"/>
    <w:rsid w:val="001E4D43"/>
    <w:rsid w:val="001E6E8D"/>
    <w:rsid w:val="00205FCA"/>
    <w:rsid w:val="00227890"/>
    <w:rsid w:val="00274DF8"/>
    <w:rsid w:val="00297A83"/>
    <w:rsid w:val="002D4181"/>
    <w:rsid w:val="003213A2"/>
    <w:rsid w:val="00360C6D"/>
    <w:rsid w:val="003B2943"/>
    <w:rsid w:val="003F3356"/>
    <w:rsid w:val="0041239B"/>
    <w:rsid w:val="004550E6"/>
    <w:rsid w:val="00455C70"/>
    <w:rsid w:val="0046697D"/>
    <w:rsid w:val="004A0ED5"/>
    <w:rsid w:val="004B0E68"/>
    <w:rsid w:val="004F5F18"/>
    <w:rsid w:val="005138AB"/>
    <w:rsid w:val="005765F7"/>
    <w:rsid w:val="00577694"/>
    <w:rsid w:val="005B1354"/>
    <w:rsid w:val="005C6E39"/>
    <w:rsid w:val="005D11EC"/>
    <w:rsid w:val="006649F1"/>
    <w:rsid w:val="00677BF4"/>
    <w:rsid w:val="00684C8C"/>
    <w:rsid w:val="006C09B7"/>
    <w:rsid w:val="006C0C3A"/>
    <w:rsid w:val="00733913"/>
    <w:rsid w:val="007467FE"/>
    <w:rsid w:val="00753CC5"/>
    <w:rsid w:val="007E3A28"/>
    <w:rsid w:val="007F6461"/>
    <w:rsid w:val="0080333B"/>
    <w:rsid w:val="008241B7"/>
    <w:rsid w:val="008353F1"/>
    <w:rsid w:val="00860E79"/>
    <w:rsid w:val="00863864"/>
    <w:rsid w:val="00895131"/>
    <w:rsid w:val="008972BB"/>
    <w:rsid w:val="008A44C8"/>
    <w:rsid w:val="008C0428"/>
    <w:rsid w:val="008C0D8B"/>
    <w:rsid w:val="008E084A"/>
    <w:rsid w:val="008E195E"/>
    <w:rsid w:val="008F7D0E"/>
    <w:rsid w:val="00925300"/>
    <w:rsid w:val="00927E8B"/>
    <w:rsid w:val="0099565E"/>
    <w:rsid w:val="009C53A8"/>
    <w:rsid w:val="009F069E"/>
    <w:rsid w:val="00A24CE3"/>
    <w:rsid w:val="00A27ACC"/>
    <w:rsid w:val="00A57498"/>
    <w:rsid w:val="00A64FB1"/>
    <w:rsid w:val="00AA1AB3"/>
    <w:rsid w:val="00AA3CA8"/>
    <w:rsid w:val="00AF19C3"/>
    <w:rsid w:val="00B07C21"/>
    <w:rsid w:val="00B149B7"/>
    <w:rsid w:val="00B41494"/>
    <w:rsid w:val="00B578F3"/>
    <w:rsid w:val="00B606CE"/>
    <w:rsid w:val="00B6674E"/>
    <w:rsid w:val="00BA7250"/>
    <w:rsid w:val="00BE09AC"/>
    <w:rsid w:val="00C005A0"/>
    <w:rsid w:val="00C26A67"/>
    <w:rsid w:val="00C619A3"/>
    <w:rsid w:val="00C665B6"/>
    <w:rsid w:val="00C853F9"/>
    <w:rsid w:val="00C87DA4"/>
    <w:rsid w:val="00C91FFF"/>
    <w:rsid w:val="00C93CA0"/>
    <w:rsid w:val="00CE247F"/>
    <w:rsid w:val="00D2036F"/>
    <w:rsid w:val="00D2529E"/>
    <w:rsid w:val="00D632BC"/>
    <w:rsid w:val="00DB5407"/>
    <w:rsid w:val="00E255DA"/>
    <w:rsid w:val="00E4648E"/>
    <w:rsid w:val="00E661A5"/>
    <w:rsid w:val="00E92134"/>
    <w:rsid w:val="00E94BA2"/>
    <w:rsid w:val="00EA7AE9"/>
    <w:rsid w:val="00EB4661"/>
    <w:rsid w:val="00EB51DC"/>
    <w:rsid w:val="00EB6F05"/>
    <w:rsid w:val="00EC40D0"/>
    <w:rsid w:val="00ED0F8D"/>
    <w:rsid w:val="00EE3652"/>
    <w:rsid w:val="00F16316"/>
    <w:rsid w:val="00F27124"/>
    <w:rsid w:val="00F36F73"/>
    <w:rsid w:val="00FA1BEA"/>
    <w:rsid w:val="00FB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A2E211"/>
  <w15:docId w15:val="{C1D2E75A-9D32-410D-B5A5-F1504568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55"/>
      <w:ind w:right="515" w:hanging="4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376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24"/>
      <w:szCs w:val="24"/>
    </w:rPr>
  </w:style>
  <w:style w:type="paragraph" w:styleId="a4">
    <w:name w:val="List Paragraph"/>
    <w:basedOn w:val="a"/>
    <w:uiPriority w:val="1"/>
    <w:qFormat/>
    <w:pPr>
      <w:ind w:left="1480" w:hanging="360"/>
      <w:jc w:val="both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123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39B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8A44C8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hy-AM" w:eastAsia="hy-AM"/>
    </w:rPr>
  </w:style>
  <w:style w:type="paragraph" w:styleId="a8">
    <w:name w:val="header"/>
    <w:basedOn w:val="a"/>
    <w:link w:val="a9"/>
    <w:uiPriority w:val="99"/>
    <w:unhideWhenUsed/>
    <w:rsid w:val="004A0ED5"/>
    <w:pPr>
      <w:tabs>
        <w:tab w:val="center" w:pos="4513"/>
        <w:tab w:val="right" w:pos="902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A0ED5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4A0ED5"/>
    <w:pPr>
      <w:tabs>
        <w:tab w:val="center" w:pos="4513"/>
        <w:tab w:val="right" w:pos="9026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A0ED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3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pattFill prst="pct5">
          <a:fgClr>
            <a:schemeClr val="accent1"/>
          </a:fgClr>
          <a:bgClr>
            <a:schemeClr val="bg1"/>
          </a:bgClr>
        </a:pattFill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2025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5"/>
                <c:pt idx="0">
                  <c:v>Ընդ. եկամուտ</c:v>
                </c:pt>
                <c:pt idx="1">
                  <c:v>Սեփ. եկամուտ</c:v>
                </c:pt>
                <c:pt idx="2">
                  <c:v>Դոտացիաներ  </c:v>
                </c:pt>
                <c:pt idx="3">
                  <c:v>պատվիրակված</c:v>
                </c:pt>
                <c:pt idx="4">
                  <c:v>Սուբվեն</c:v>
                </c:pt>
              </c:strCache>
            </c:strRef>
          </c:cat>
          <c:val>
            <c:numRef>
              <c:f>Лист1!$B$2:$B$7</c:f>
              <c:numCache>
                <c:formatCode>#,##0.00</c:formatCode>
                <c:ptCount val="6"/>
                <c:pt idx="0">
                  <c:v>451700</c:v>
                </c:pt>
                <c:pt idx="1">
                  <c:v>181700</c:v>
                </c:pt>
                <c:pt idx="2">
                  <c:v>270000</c:v>
                </c:pt>
                <c:pt idx="3">
                  <c:v>0</c:v>
                </c:pt>
                <c:pt idx="4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CD-47F7-AC70-4A99742117C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2026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5"/>
                <c:pt idx="0">
                  <c:v>Ընդ. եկամուտ</c:v>
                </c:pt>
                <c:pt idx="1">
                  <c:v>Սեփ. եկամուտ</c:v>
                </c:pt>
                <c:pt idx="2">
                  <c:v>Դոտացիաներ  </c:v>
                </c:pt>
                <c:pt idx="3">
                  <c:v>պատվիրակված</c:v>
                </c:pt>
                <c:pt idx="4">
                  <c:v>Սուբվեն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469700</c:v>
                </c:pt>
                <c:pt idx="1">
                  <c:v>189700</c:v>
                </c:pt>
                <c:pt idx="2">
                  <c:v>280000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0CD-47F7-AC70-4A99742117C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2027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5"/>
                <c:pt idx="0">
                  <c:v>Ընդ. եկամուտ</c:v>
                </c:pt>
                <c:pt idx="1">
                  <c:v>Սեփ. եկամուտ</c:v>
                </c:pt>
                <c:pt idx="2">
                  <c:v>Դոտացիաներ  </c:v>
                </c:pt>
                <c:pt idx="3">
                  <c:v>պատվիրակված</c:v>
                </c:pt>
                <c:pt idx="4">
                  <c:v>Սուբվեն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478400</c:v>
                </c:pt>
                <c:pt idx="1">
                  <c:v>193400</c:v>
                </c:pt>
                <c:pt idx="2">
                  <c:v>285000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0CD-47F7-AC70-4A99742117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48808704"/>
        <c:axId val="48810240"/>
        <c:axId val="0"/>
      </c:bar3DChart>
      <c:catAx>
        <c:axId val="488087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8810240"/>
        <c:crosses val="autoZero"/>
        <c:auto val="1"/>
        <c:lblAlgn val="ctr"/>
        <c:lblOffset val="100"/>
        <c:noMultiLvlLbl val="0"/>
      </c:catAx>
      <c:valAx>
        <c:axId val="48810240"/>
        <c:scaling>
          <c:orientation val="minMax"/>
        </c:scaling>
        <c:delete val="1"/>
        <c:axPos val="l"/>
        <c:numFmt formatCode="#,##0.00" sourceLinked="1"/>
        <c:majorTickMark val="out"/>
        <c:minorTickMark val="none"/>
        <c:tickLblPos val="nextTo"/>
        <c:crossAx val="488087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0833333333333332E-2"/>
          <c:y val="3.0742954739538857E-2"/>
          <c:w val="0.66836340769903757"/>
          <c:h val="0.87685372587570953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ընթացիկ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2025</c:v>
                </c:pt>
                <c:pt idx="1">
                  <c:v>2026</c:v>
                </c:pt>
                <c:pt idx="2">
                  <c:v>2027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356700</c:v>
                </c:pt>
                <c:pt idx="1">
                  <c:v>369700</c:v>
                </c:pt>
                <c:pt idx="2">
                  <c:v>380500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BDB-4C7A-BFF7-165D1A1ED3B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կապիտալ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2025</c:v>
                </c:pt>
                <c:pt idx="1">
                  <c:v>2026</c:v>
                </c:pt>
                <c:pt idx="2">
                  <c:v>2027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95000</c:v>
                </c:pt>
                <c:pt idx="1">
                  <c:v>100000</c:v>
                </c:pt>
                <c:pt idx="2">
                  <c:v>100000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BDB-4C7A-BFF7-165D1A1ED3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73251840"/>
        <c:axId val="73253632"/>
        <c:axId val="86799680"/>
      </c:bar3DChart>
      <c:catAx>
        <c:axId val="732518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3253632"/>
        <c:crosses val="autoZero"/>
        <c:auto val="1"/>
        <c:lblAlgn val="ctr"/>
        <c:lblOffset val="100"/>
        <c:noMultiLvlLbl val="0"/>
      </c:catAx>
      <c:valAx>
        <c:axId val="73253632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73251840"/>
        <c:crosses val="autoZero"/>
        <c:crossBetween val="between"/>
      </c:valAx>
      <c:serAx>
        <c:axId val="86799680"/>
        <c:scaling>
          <c:orientation val="minMax"/>
        </c:scaling>
        <c:delete val="0"/>
        <c:axPos val="b"/>
        <c:majorTickMark val="out"/>
        <c:minorTickMark val="none"/>
        <c:tickLblPos val="nextTo"/>
        <c:crossAx val="7325363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2025</a:t>
            </a:r>
          </a:p>
        </c:rich>
      </c:tx>
      <c:overlay val="0"/>
    </c:title>
    <c:autoTitleDeleted val="0"/>
    <c:view3D>
      <c:rotX val="30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2025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  <c:pt idx="4">
                  <c:v>Кв. 5</c:v>
                </c:pt>
                <c:pt idx="5">
                  <c:v>Кв. 6</c:v>
                </c:pt>
                <c:pt idx="6">
                  <c:v>Кв. 7</c:v>
                </c:pt>
                <c:pt idx="7">
                  <c:v>Кв. 8</c:v>
                </c:pt>
                <c:pt idx="8">
                  <c:v>Кв. 9</c:v>
                </c:pt>
                <c:pt idx="9">
                  <c:v>Кв. 10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223960</c:v>
                </c:pt>
                <c:pt idx="1">
                  <c:v>1600</c:v>
                </c:pt>
                <c:pt idx="2">
                  <c:v>55500</c:v>
                </c:pt>
                <c:pt idx="3">
                  <c:v>15700</c:v>
                </c:pt>
                <c:pt idx="4">
                  <c:v>41760</c:v>
                </c:pt>
                <c:pt idx="6">
                  <c:v>7800</c:v>
                </c:pt>
                <c:pt idx="7">
                  <c:v>90000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0D0-4415-A24E-5EB5323F5B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pyramid"/>
        <c:axId val="73266688"/>
        <c:axId val="73268224"/>
        <c:axId val="48815168"/>
      </c:bar3DChart>
      <c:catAx>
        <c:axId val="732666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3268224"/>
        <c:crosses val="autoZero"/>
        <c:auto val="1"/>
        <c:lblAlgn val="ctr"/>
        <c:lblOffset val="100"/>
        <c:noMultiLvlLbl val="0"/>
      </c:catAx>
      <c:valAx>
        <c:axId val="73268224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73266688"/>
        <c:crosses val="autoZero"/>
        <c:crossBetween val="between"/>
      </c:valAx>
      <c:serAx>
        <c:axId val="48815168"/>
        <c:scaling>
          <c:orientation val="minMax"/>
        </c:scaling>
        <c:delete val="0"/>
        <c:axPos val="b"/>
        <c:majorTickMark val="out"/>
        <c:minorTickMark val="none"/>
        <c:tickLblPos val="nextTo"/>
        <c:crossAx val="73268224"/>
        <c:crosses val="autoZero"/>
      </c:serAx>
      <c:spPr>
        <a:noFill/>
        <a:ln>
          <a:noFill/>
        </a:ln>
      </c:spPr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2026</a:t>
            </a:r>
          </a:p>
        </c:rich>
      </c:tx>
      <c:overlay val="0"/>
    </c:title>
    <c:autoTitleDeleted val="0"/>
    <c:view3D>
      <c:rotX val="30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2026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  <c:pt idx="4">
                  <c:v>Кв. 5</c:v>
                </c:pt>
                <c:pt idx="5">
                  <c:v>Кв. 6</c:v>
                </c:pt>
                <c:pt idx="6">
                  <c:v>Кв. 7</c:v>
                </c:pt>
                <c:pt idx="7">
                  <c:v>Кв. 8</c:v>
                </c:pt>
                <c:pt idx="8">
                  <c:v>Кв. 9</c:v>
                </c:pt>
                <c:pt idx="9">
                  <c:v>Кв. 10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223890</c:v>
                </c:pt>
                <c:pt idx="1">
                  <c:v>1600</c:v>
                </c:pt>
                <c:pt idx="2">
                  <c:v>55000</c:v>
                </c:pt>
                <c:pt idx="3">
                  <c:v>15700</c:v>
                </c:pt>
                <c:pt idx="4">
                  <c:v>51830</c:v>
                </c:pt>
                <c:pt idx="5">
                  <c:v>0</c:v>
                </c:pt>
                <c:pt idx="6">
                  <c:v>9500</c:v>
                </c:pt>
                <c:pt idx="7">
                  <c:v>7500</c:v>
                </c:pt>
                <c:pt idx="8">
                  <c:v>94000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9B-402F-B84A-C1AEB2F62F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pyramid"/>
        <c:axId val="82203392"/>
        <c:axId val="82204928"/>
        <c:axId val="82191680"/>
      </c:bar3DChart>
      <c:catAx>
        <c:axId val="822033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2204928"/>
        <c:crosses val="autoZero"/>
        <c:auto val="1"/>
        <c:lblAlgn val="ctr"/>
        <c:lblOffset val="100"/>
        <c:noMultiLvlLbl val="0"/>
      </c:catAx>
      <c:valAx>
        <c:axId val="82204928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82203392"/>
        <c:crosses val="autoZero"/>
        <c:crossBetween val="between"/>
      </c:valAx>
      <c:serAx>
        <c:axId val="82191680"/>
        <c:scaling>
          <c:orientation val="minMax"/>
        </c:scaling>
        <c:delete val="0"/>
        <c:axPos val="b"/>
        <c:majorTickMark val="out"/>
        <c:minorTickMark val="none"/>
        <c:tickLblPos val="nextTo"/>
        <c:crossAx val="82204928"/>
        <c:crosses val="autoZero"/>
      </c:serAx>
    </c:plotArea>
    <c:legend>
      <c:legendPos val="r"/>
      <c:overlay val="0"/>
    </c:legend>
    <c:plotVisOnly val="1"/>
    <c:dispBlanksAs val="gap"/>
    <c:showDLblsOverMax val="0"/>
  </c:chart>
  <c:spPr>
    <a:ln w="3175"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2027</a:t>
            </a:r>
          </a:p>
        </c:rich>
      </c:tx>
      <c:overlay val="0"/>
    </c:title>
    <c:autoTitleDeleted val="0"/>
    <c:view3D>
      <c:rotX val="30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2027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  <c:pt idx="4">
                  <c:v>Кв. 5</c:v>
                </c:pt>
                <c:pt idx="5">
                  <c:v>Кв. 6</c:v>
                </c:pt>
                <c:pt idx="6">
                  <c:v>Кв. 7</c:v>
                </c:pt>
                <c:pt idx="7">
                  <c:v>Кв. 8</c:v>
                </c:pt>
                <c:pt idx="8">
                  <c:v>Кв. 9</c:v>
                </c:pt>
                <c:pt idx="9">
                  <c:v>Кв. 10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224450</c:v>
                </c:pt>
                <c:pt idx="1">
                  <c:v>1600</c:v>
                </c:pt>
                <c:pt idx="2">
                  <c:v>57700</c:v>
                </c:pt>
                <c:pt idx="3">
                  <c:v>16700</c:v>
                </c:pt>
                <c:pt idx="4">
                  <c:v>65200</c:v>
                </c:pt>
                <c:pt idx="5">
                  <c:v>0</c:v>
                </c:pt>
                <c:pt idx="6">
                  <c:v>9500</c:v>
                </c:pt>
                <c:pt idx="7">
                  <c:v>7500</c:v>
                </c:pt>
                <c:pt idx="8">
                  <c:v>97150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00-4433-B405-64B1A59280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pyramid"/>
        <c:axId val="82399232"/>
        <c:axId val="82400768"/>
        <c:axId val="48812480"/>
      </c:bar3DChart>
      <c:catAx>
        <c:axId val="823992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2400768"/>
        <c:crosses val="autoZero"/>
        <c:auto val="1"/>
        <c:lblAlgn val="ctr"/>
        <c:lblOffset val="100"/>
        <c:noMultiLvlLbl val="0"/>
      </c:catAx>
      <c:valAx>
        <c:axId val="82400768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82399232"/>
        <c:crosses val="autoZero"/>
        <c:crossBetween val="between"/>
      </c:valAx>
      <c:serAx>
        <c:axId val="48812480"/>
        <c:scaling>
          <c:orientation val="minMax"/>
        </c:scaling>
        <c:delete val="1"/>
        <c:axPos val="b"/>
        <c:majorTickMark val="out"/>
        <c:minorTickMark val="none"/>
        <c:tickLblPos val="nextTo"/>
        <c:crossAx val="82400768"/>
        <c:crosses val="autoZero"/>
      </c:ser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53A32-D8C8-4F8A-B72E-EE98B9514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1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Ani-Persyan</dc:creator>
  <cp:lastModifiedBy>Admin</cp:lastModifiedBy>
  <cp:revision>57</cp:revision>
  <cp:lastPrinted>2024-07-03T13:18:00Z</cp:lastPrinted>
  <dcterms:created xsi:type="dcterms:W3CDTF">2023-11-28T14:46:00Z</dcterms:created>
  <dcterms:modified xsi:type="dcterms:W3CDTF">2024-07-03T13:18:00Z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Adobe Acrobat Pro DC (32-bit) 21.7.20095</vt:lpwstr>
  </property>
  <property fmtid="{D5CDD505-2E9C-101B-9397-08002B2CF9AE}" pid="4" name="LastSaved">
    <vt:filetime>2023-11-28T00:00:00Z</vt:filetime>
  </property>
  <property fmtid="{D5CDD505-2E9C-101B-9397-08002B2CF9AE}" pid="5" name="Producer">
    <vt:lpwstr>Adobe Acrobat Pro DC (32-bit) 21.7.20095</vt:lpwstr>
  </property>
</Properties>
</file>