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CA" w:rsidRPr="00591AEE" w:rsidRDefault="00875FCA" w:rsidP="00875FCA">
      <w:pPr>
        <w:jc w:val="center"/>
        <w:rPr>
          <w:rFonts w:ascii="GHEA Grapalat" w:hAnsi="GHEA Grapalat"/>
          <w:sz w:val="20"/>
          <w:lang w:val="hy-AM"/>
        </w:rPr>
      </w:pPr>
      <w:r w:rsidRPr="00591AEE">
        <w:rPr>
          <w:rFonts w:ascii="GHEA Grapalat" w:hAnsi="GHEA Grapalat"/>
          <w:noProof/>
          <w:sz w:val="20"/>
          <w:lang w:val="ru-RU" w:eastAsia="ru-RU"/>
        </w:rPr>
        <w:drawing>
          <wp:inline distT="0" distB="0" distL="0" distR="0" wp14:anchorId="5DDBCAD6" wp14:editId="54014CD5">
            <wp:extent cx="906173" cy="866775"/>
            <wp:effectExtent l="0" t="0" r="0" b="0"/>
            <wp:docPr id="1" name="Picture 1" descr="http://mserver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erver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42" cy="87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CA" w:rsidRPr="00591AEE" w:rsidRDefault="00875FCA" w:rsidP="00875FCA">
      <w:pPr>
        <w:jc w:val="center"/>
        <w:rPr>
          <w:rFonts w:ascii="GHEA Grapalat" w:eastAsia="Times New Roman" w:hAnsi="GHEA Grapalat" w:cs="Times New Roman"/>
          <w:caps/>
          <w:szCs w:val="24"/>
          <w:lang w:val="hy-AM"/>
        </w:rPr>
      </w:pPr>
      <w:r w:rsidRPr="00591AEE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t>ՀԱՅԱՍՏԱՆԻ ՀԱՆՐԱՊԵՏՈՒԹՅԱՆ ՎԱՅՈՑ ՁՈՐԻ ՄԱՐԶԻ ԵՂԵԳԻՍ ՀԱՄԱՅՆՔԻ ԱՎԱԳԱՆԻ</w:t>
      </w:r>
      <w:r w:rsidRPr="00591AEE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br/>
      </w:r>
      <w:r w:rsidRPr="00591AEE">
        <w:rPr>
          <w:rFonts w:ascii="GHEA Grapalat" w:eastAsia="Times New Roman" w:hAnsi="GHEA Grapalat" w:cs="Times New Roman"/>
          <w:b/>
          <w:caps/>
          <w:szCs w:val="24"/>
          <w:lang w:val="hy-AM"/>
        </w:rPr>
        <w:t>_________________________________________________________________________</w:t>
      </w:r>
    </w:p>
    <w:p w:rsidR="00875FCA" w:rsidRPr="00591AEE" w:rsidRDefault="00875FCA" w:rsidP="00875FCA">
      <w:pPr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591AEE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Հայաստանի Հանրապետության Վայոց Ձորի մարզի Եղեգիս համայնք   </w:t>
      </w:r>
      <w:r w:rsidRPr="00591AEE">
        <w:rPr>
          <w:rFonts w:ascii="GHEA Grapalat" w:eastAsia="Times New Roman" w:hAnsi="GHEA Grapalat" w:cs="Times New Roman"/>
          <w:sz w:val="16"/>
          <w:szCs w:val="16"/>
          <w:lang w:val="hy-AM"/>
        </w:rPr>
        <w:br/>
        <w:t>ՀՀ Վայոց ձորի մարզ , հեռ.՝ 99-2-82, կայք՝ yeghegis.am,էլ. հասցե՝ shatin.vayotsdzor@mta.gov.am</w:t>
      </w:r>
    </w:p>
    <w:tbl>
      <w:tblPr>
        <w:tblW w:w="5000" w:type="pct"/>
        <w:jc w:val="center"/>
        <w:tblCellSpacing w:w="0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875FCA" w:rsidRPr="00591AEE" w:rsidTr="00DC76F5">
        <w:trPr>
          <w:tblCellSpacing w:w="0" w:type="dxa"/>
          <w:jc w:val="center"/>
        </w:trPr>
        <w:tc>
          <w:tcPr>
            <w:tcW w:w="5000" w:type="pct"/>
            <w:hideMark/>
          </w:tcPr>
          <w:p w:rsidR="00875FCA" w:rsidRPr="00591AEE" w:rsidRDefault="00875FCA" w:rsidP="00DC76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6"/>
                <w:szCs w:val="26"/>
              </w:rPr>
            </w:pPr>
            <w:r w:rsidRPr="00591AEE">
              <w:rPr>
                <w:rFonts w:ascii="GHEA Grapalat" w:eastAsia="Times New Roman" w:hAnsi="GHEA Grapalat" w:cs="Times New Roman"/>
                <w:b/>
                <w:bCs/>
                <w:i/>
                <w:sz w:val="26"/>
                <w:szCs w:val="26"/>
              </w:rPr>
              <w:t>Ո Ր Ո Շ ՈՒ Մ</w:t>
            </w:r>
          </w:p>
        </w:tc>
      </w:tr>
      <w:tr w:rsidR="00875FCA" w:rsidRPr="00591AEE" w:rsidTr="00DC76F5">
        <w:trPr>
          <w:trHeight w:val="518"/>
          <w:tblCellSpacing w:w="0" w:type="dxa"/>
          <w:jc w:val="center"/>
        </w:trPr>
        <w:tc>
          <w:tcPr>
            <w:tcW w:w="5000" w:type="pct"/>
            <w:hideMark/>
          </w:tcPr>
          <w:p w:rsidR="00875FCA" w:rsidRPr="00591AEE" w:rsidRDefault="008D4ACE" w:rsidP="008D4A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08</w:t>
            </w:r>
            <w:r w:rsidR="00875FCA" w:rsidRPr="00591A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-ը </w:t>
            </w:r>
            <w:r w:rsidR="00875FC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</w:t>
            </w:r>
            <w:r w:rsidR="0042240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եպտեմբեր</w:t>
            </w:r>
            <w:r w:rsidR="00875FCA" w:rsidRPr="00591A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</w:t>
            </w:r>
            <w:r w:rsidR="00875FCA" w:rsidRPr="00591AE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</w:t>
            </w:r>
            <w:r w:rsidR="00875FCA" w:rsidRPr="00591A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875FCA" w:rsidRPr="00591AE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 </w:t>
            </w:r>
            <w:proofErr w:type="spellStart"/>
            <w:r w:rsidR="00875FCA" w:rsidRPr="00591AEE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proofErr w:type="spellEnd"/>
            <w:r w:rsidR="00875FCA" w:rsidRPr="00591AE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N </w:t>
            </w:r>
            <w:r w:rsidR="00875FCA" w:rsidRPr="00591A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42240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9</w:t>
            </w:r>
            <w:r w:rsidR="00875FCA" w:rsidRPr="00591A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</w:t>
            </w:r>
            <w:r w:rsidR="00875FCA" w:rsidRPr="00591AE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875FCA" w:rsidRPr="00591A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</w:t>
            </w:r>
          </w:p>
        </w:tc>
      </w:tr>
      <w:tr w:rsidR="00875FCA" w:rsidRPr="00591AEE" w:rsidTr="00DC76F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75FCA" w:rsidRPr="00591AEE" w:rsidRDefault="00D81C90" w:rsidP="00711103">
            <w:pPr>
              <w:pStyle w:val="a3"/>
              <w:spacing w:line="276" w:lineRule="auto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  <w:r w:rsidRPr="00D81C90">
              <w:rPr>
                <w:rFonts w:ascii="GHEA Grapalat" w:hAnsi="GHEA Grapalat" w:cs="GHEA Grapalat"/>
                <w:b/>
                <w:i/>
              </w:rPr>
              <w:t>ԵՂԵԳԻՍ</w:t>
            </w:r>
            <w:r w:rsidRPr="00D81C90">
              <w:rPr>
                <w:rFonts w:ascii="GHEA Grapalat" w:hAnsi="GHEA Grapalat"/>
                <w:b/>
                <w:i/>
              </w:rPr>
              <w:t xml:space="preserve"> </w:t>
            </w:r>
            <w:r w:rsidRPr="00D81C90">
              <w:rPr>
                <w:rFonts w:ascii="GHEA Grapalat" w:hAnsi="GHEA Grapalat" w:cs="GHEA Grapalat"/>
                <w:b/>
                <w:i/>
              </w:rPr>
              <w:t>ՀԱՄԱՅՆՔԻ</w:t>
            </w:r>
            <w:r w:rsidRPr="00D81C90">
              <w:rPr>
                <w:rFonts w:ascii="GHEA Grapalat" w:hAnsi="GHEA Grapalat"/>
                <w:b/>
                <w:i/>
              </w:rPr>
              <w:t xml:space="preserve"> </w:t>
            </w:r>
            <w:r w:rsidRPr="00D81C90">
              <w:rPr>
                <w:rFonts w:ascii="GHEA Grapalat" w:hAnsi="GHEA Grapalat" w:cs="GHEA Grapalat"/>
                <w:b/>
                <w:i/>
              </w:rPr>
              <w:t>ԳՈՒՅՔԱԳՐՄԱՆ</w:t>
            </w:r>
            <w:r w:rsidRPr="00D81C90">
              <w:rPr>
                <w:rFonts w:ascii="GHEA Grapalat" w:hAnsi="GHEA Grapalat"/>
                <w:b/>
                <w:i/>
              </w:rPr>
              <w:t xml:space="preserve"> </w:t>
            </w:r>
            <w:r w:rsidRPr="00D81C90">
              <w:rPr>
                <w:rFonts w:ascii="GHEA Grapalat" w:hAnsi="GHEA Grapalat" w:cs="GHEA Grapalat"/>
                <w:b/>
                <w:i/>
              </w:rPr>
              <w:t>ՑՈՒՑԱԿՆԵՐՈՒՄ</w:t>
            </w:r>
            <w:r w:rsidRPr="00D81C90">
              <w:rPr>
                <w:rFonts w:ascii="GHEA Grapalat" w:hAnsi="GHEA Grapalat"/>
                <w:b/>
                <w:i/>
              </w:rPr>
              <w:t xml:space="preserve"> </w:t>
            </w:r>
            <w:r w:rsidRPr="00D81C90">
              <w:rPr>
                <w:rFonts w:ascii="GHEA Grapalat" w:hAnsi="GHEA Grapalat" w:cs="GHEA Grapalat"/>
                <w:b/>
                <w:i/>
              </w:rPr>
              <w:t>ԼՐԱՑՈՒՄՆԵՐ</w:t>
            </w:r>
            <w:r w:rsidRPr="00D81C90">
              <w:rPr>
                <w:rFonts w:ascii="GHEA Grapalat" w:hAnsi="GHEA Grapalat"/>
                <w:b/>
                <w:i/>
              </w:rPr>
              <w:t xml:space="preserve"> </w:t>
            </w:r>
            <w:r w:rsidRPr="00D81C90">
              <w:rPr>
                <w:rFonts w:ascii="GHEA Grapalat" w:hAnsi="GHEA Grapalat" w:cs="GHEA Grapalat"/>
                <w:b/>
                <w:i/>
              </w:rPr>
              <w:t>ԿԱՏԱՐԵԼՈՒ</w:t>
            </w:r>
            <w:r w:rsidRPr="00D81C90">
              <w:t xml:space="preserve"> </w:t>
            </w:r>
            <w:r w:rsidR="00875FCA" w:rsidRPr="00591AEE">
              <w:rPr>
                <w:rFonts w:ascii="GHEA Grapalat" w:hAnsi="GHEA Grapalat" w:cs="Sylfaen"/>
                <w:b/>
                <w:i/>
                <w:lang w:val="hy-AM"/>
              </w:rPr>
              <w:t>ՄԱՍԻՆ</w:t>
            </w:r>
          </w:p>
        </w:tc>
      </w:tr>
      <w:tr w:rsidR="00875FCA" w:rsidRPr="008D4ACE" w:rsidTr="00DC76F5">
        <w:trPr>
          <w:trHeight w:val="90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81C90" w:rsidRPr="00D81C90" w:rsidRDefault="00875FCA" w:rsidP="00D81C90">
            <w:pPr>
              <w:pStyle w:val="a3"/>
              <w:jc w:val="both"/>
              <w:rPr>
                <w:rFonts w:ascii="GHEA Grapalat" w:hAnsi="GHEA Grapalat"/>
                <w:lang w:val="hy-AM"/>
              </w:rPr>
            </w:pPr>
            <w:r w:rsidRPr="00591AEE">
              <w:rPr>
                <w:rFonts w:ascii="Courier New" w:hAnsi="Courier New" w:cs="Courier New"/>
                <w:lang w:val="hy-AM"/>
              </w:rPr>
              <w:t> </w:t>
            </w:r>
            <w:r w:rsidRPr="00591AEE">
              <w:rPr>
                <w:rFonts w:ascii="GHEA Grapalat" w:hAnsi="GHEA Grapalat"/>
                <w:lang w:val="hy-AM"/>
              </w:rPr>
              <w:br/>
            </w:r>
            <w:r w:rsidRPr="00591AEE">
              <w:rPr>
                <w:rFonts w:ascii="GHEA Grapalat" w:hAnsi="GHEA Grapalat" w:cs="Sylfaen"/>
                <w:lang w:val="hy-AM"/>
              </w:rPr>
              <w:t xml:space="preserve">    </w:t>
            </w:r>
            <w:r w:rsidR="00D81C90">
              <w:rPr>
                <w:rFonts w:ascii="GHEA Grapalat" w:hAnsi="GHEA Grapalat" w:cs="Sylfaen"/>
                <w:lang w:val="hy-AM"/>
              </w:rPr>
              <w:t xml:space="preserve">  </w:t>
            </w:r>
            <w:r w:rsidR="00D81C90" w:rsidRPr="00D81C90">
              <w:rPr>
                <w:rFonts w:ascii="GHEA Grapalat" w:hAnsi="GHEA Grapalat" w:cs="Sylfaen"/>
                <w:lang w:val="hy-AM"/>
              </w:rPr>
              <w:t>Ղեկավարվելով «Տեղական ինքնակառավարման մասին» Հայաստանի Հանրապետության օրենքի 18-րդ հոդվածի 1-ին մասի 42-րդ կետի  և 77-րդ հոդվածի 3-րդ մասի պահանջներով, հիմք ընդուն</w:t>
            </w:r>
            <w:r w:rsidR="00422401">
              <w:rPr>
                <w:rFonts w:ascii="GHEA Grapalat" w:hAnsi="GHEA Grapalat" w:cs="Sylfaen"/>
                <w:lang w:val="hy-AM"/>
              </w:rPr>
              <w:t>ելով Եղեգիս համայնքի ղեկավարի 01</w:t>
            </w:r>
            <w:r w:rsidR="00D81C90" w:rsidRPr="00D81C90">
              <w:rPr>
                <w:rFonts w:ascii="GHEA Grapalat" w:hAnsi="GHEA Grapalat" w:cs="Sylfaen"/>
                <w:lang w:val="hy-AM"/>
              </w:rPr>
              <w:t>/0</w:t>
            </w:r>
            <w:r w:rsidR="00422401">
              <w:rPr>
                <w:rFonts w:ascii="GHEA Grapalat" w:hAnsi="GHEA Grapalat" w:cs="Sylfaen"/>
                <w:lang w:val="hy-AM"/>
              </w:rPr>
              <w:t>9</w:t>
            </w:r>
            <w:r w:rsidR="00D81C90" w:rsidRPr="00D81C90">
              <w:rPr>
                <w:rFonts w:ascii="GHEA Grapalat" w:hAnsi="GHEA Grapalat" w:cs="Sylfaen"/>
                <w:lang w:val="hy-AM"/>
              </w:rPr>
              <w:t>/2022թ. թիվ</w:t>
            </w:r>
            <w:r w:rsidR="00422401">
              <w:rPr>
                <w:rFonts w:ascii="GHEA Grapalat" w:hAnsi="GHEA Grapalat" w:cs="Sylfaen"/>
                <w:lang w:val="hy-AM"/>
              </w:rPr>
              <w:t>2</w:t>
            </w:r>
            <w:r w:rsidR="00D81C90" w:rsidRPr="00D81C90">
              <w:rPr>
                <w:rFonts w:ascii="GHEA Grapalat" w:hAnsi="GHEA Grapalat" w:cs="Sylfaen"/>
                <w:lang w:val="hy-AM"/>
              </w:rPr>
              <w:t>1</w:t>
            </w:r>
            <w:r w:rsidR="00422401">
              <w:rPr>
                <w:rFonts w:ascii="GHEA Grapalat" w:hAnsi="GHEA Grapalat" w:cs="Sylfaen"/>
                <w:lang w:val="hy-AM"/>
              </w:rPr>
              <w:t>3</w:t>
            </w:r>
            <w:r w:rsidR="00D81C90" w:rsidRPr="00D81C90">
              <w:rPr>
                <w:rFonts w:ascii="GHEA Grapalat" w:hAnsi="GHEA Grapalat" w:cs="Sylfaen"/>
                <w:lang w:val="hy-AM"/>
              </w:rPr>
              <w:t xml:space="preserve">Ա որոշումը, </w:t>
            </w:r>
            <w:r w:rsidR="00D81C90">
              <w:rPr>
                <w:rFonts w:ascii="GHEA Grapalat" w:hAnsi="GHEA Grapalat" w:cs="Sylfaen"/>
                <w:lang w:val="hy-AM"/>
              </w:rPr>
              <w:t xml:space="preserve"> </w:t>
            </w:r>
            <w:r w:rsidR="00D81C90" w:rsidRPr="00D81C90">
              <w:rPr>
                <w:rStyle w:val="a7"/>
                <w:rFonts w:ascii="GHEA Grapalat" w:hAnsi="GHEA Grapalat"/>
                <w:lang w:val="hy-AM"/>
              </w:rPr>
              <w:t>ավագանին որոշում է՝</w:t>
            </w:r>
          </w:p>
          <w:p w:rsidR="00536CB6" w:rsidRPr="00F27387" w:rsidRDefault="00D81C90" w:rsidP="00AE5216">
            <w:pPr>
              <w:pStyle w:val="a3"/>
              <w:jc w:val="both"/>
              <w:rPr>
                <w:rFonts w:ascii="GHEA Grapalat" w:hAnsi="GHEA Grapalat" w:cs="Courier New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D81C90">
              <w:rPr>
                <w:rFonts w:ascii="GHEA Grapalat" w:hAnsi="GHEA Grapalat"/>
                <w:lang w:val="hy-AM"/>
              </w:rPr>
              <w:t>Սույն որոշման կից հավելվածում ընդգրկված գույքը գույքագրել Եղեգիսի համայնքապետարանի գույքային հաշվեկշռում:</w:t>
            </w:r>
          </w:p>
          <w:p w:rsidR="0000019A" w:rsidRPr="001A0F67" w:rsidRDefault="0000019A" w:rsidP="0000019A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A0F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                         Կողմ՝                     Դեմ՝                                   Ձեռնպահ՝</w:t>
            </w:r>
            <w:r w:rsidRPr="001A0F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  <w:t xml:space="preserve">    Բադալյան Նվեր</w:t>
            </w:r>
          </w:p>
          <w:p w:rsidR="0000019A" w:rsidRPr="001A0F67" w:rsidRDefault="0000019A" w:rsidP="0000019A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A0F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Գևորգյան Արման</w:t>
            </w:r>
          </w:p>
          <w:p w:rsidR="0000019A" w:rsidRPr="001A0F67" w:rsidRDefault="0000019A" w:rsidP="0000019A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A0F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Հարությունյան Աշոտ</w:t>
            </w:r>
          </w:p>
          <w:p w:rsidR="0000019A" w:rsidRPr="001A0F67" w:rsidRDefault="0000019A" w:rsidP="0000019A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A0F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Հովհաննիսյան Ռուբիկ</w:t>
            </w:r>
          </w:p>
          <w:p w:rsidR="0000019A" w:rsidRPr="001A0F67" w:rsidRDefault="0000019A" w:rsidP="0000019A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A0F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Մարկոսյան Ռազմիկ     </w:t>
            </w:r>
          </w:p>
          <w:p w:rsidR="0000019A" w:rsidRPr="001A0F67" w:rsidRDefault="0000019A" w:rsidP="0000019A">
            <w:pPr>
              <w:tabs>
                <w:tab w:val="left" w:pos="3330"/>
              </w:tabs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A0F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Մարտիրոսյան Զոյա</w:t>
            </w:r>
          </w:p>
          <w:p w:rsidR="0000019A" w:rsidRPr="001A0F67" w:rsidRDefault="0000019A" w:rsidP="0000019A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A0F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Մարտիրոսյան Նորայր</w:t>
            </w:r>
          </w:p>
          <w:p w:rsidR="0000019A" w:rsidRPr="001A0F67" w:rsidRDefault="0000019A" w:rsidP="0000019A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A0F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Մելիքսեթյան Վարդան</w:t>
            </w:r>
          </w:p>
          <w:p w:rsidR="0000019A" w:rsidRPr="001A0F67" w:rsidRDefault="0000019A" w:rsidP="0000019A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A0F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Մելքոնյան Արմենակ</w:t>
            </w:r>
          </w:p>
          <w:p w:rsidR="00875FCA" w:rsidRPr="00591AEE" w:rsidRDefault="0000019A" w:rsidP="00AE5216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A0F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Վարդանյան Մխիթար</w:t>
            </w:r>
          </w:p>
          <w:p w:rsidR="00875FCA" w:rsidRPr="00591AEE" w:rsidRDefault="00875FCA" w:rsidP="00DC7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91A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    </w:t>
            </w:r>
            <w:r w:rsidRPr="00591AE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ՀԱՄԱՅՆՔԻ ՂԵԿԱՎԱՐ՝</w:t>
            </w:r>
            <w:r w:rsidRPr="00591AE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    </w:t>
            </w:r>
            <w:r w:rsidRPr="00591AEE">
              <w:rPr>
                <w:rFonts w:ascii="GHEA Grapalat" w:eastAsia="Times New Roman" w:hAnsi="GHEA Grapalat" w:cs="Courier New"/>
                <w:b/>
                <w:bCs/>
                <w:sz w:val="24"/>
                <w:szCs w:val="24"/>
                <w:lang w:val="hy-AM"/>
              </w:rPr>
              <w:t xml:space="preserve">      </w:t>
            </w:r>
            <w:r w:rsidRPr="00591AE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       </w:t>
            </w:r>
            <w:hyperlink r:id="rId7" w:tgtFrame="employee" w:history="1">
              <w:r w:rsidRPr="00591AEE">
                <w:rPr>
                  <w:rStyle w:val="a4"/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ԱՐԹՈՒՐ ՍՏԵՓԱՆՅԱՆ</w:t>
              </w:r>
            </w:hyperlink>
          </w:p>
          <w:p w:rsidR="00AE5216" w:rsidRPr="00AE5216" w:rsidRDefault="00AE5216" w:rsidP="00AE5216">
            <w:pPr>
              <w:spacing w:after="0"/>
              <w:jc w:val="right"/>
              <w:rPr>
                <w:rFonts w:ascii="GHEA Grapalat" w:hAnsi="GHEA Grapalat" w:cs="Sylfaen"/>
                <w:i/>
                <w:lang w:val="hy-AM"/>
              </w:rPr>
            </w:pPr>
            <w:r w:rsidRPr="00AE5216">
              <w:rPr>
                <w:rFonts w:ascii="GHEA Grapalat" w:hAnsi="GHEA Grapalat"/>
                <w:lang w:val="hy-AM"/>
              </w:rPr>
              <w:lastRenderedPageBreak/>
              <w:t>Հավելված</w:t>
            </w:r>
            <w:r w:rsidRPr="00AE5216">
              <w:rPr>
                <w:rFonts w:ascii="GHEA Grapalat" w:hAnsi="GHEA Grapalat"/>
                <w:lang w:val="hy-AM"/>
              </w:rPr>
              <w:br/>
            </w:r>
            <w:r w:rsidRPr="00AE5216">
              <w:rPr>
                <w:rFonts w:ascii="GHEA Grapalat" w:hAnsi="GHEA Grapalat" w:cs="Sylfaen"/>
                <w:i/>
                <w:lang w:val="hy-AM"/>
              </w:rPr>
              <w:t xml:space="preserve">ՀՀ Վայոց ձորի մարզի </w:t>
            </w:r>
            <w:r w:rsidRPr="00AE5216">
              <w:rPr>
                <w:rFonts w:ascii="GHEA Grapalat" w:hAnsi="GHEA Grapalat" w:cs="Sylfaen"/>
                <w:i/>
                <w:lang w:val="hy-AM"/>
              </w:rPr>
              <w:br/>
              <w:t xml:space="preserve">  Եղեգիս  համայնքի  ավագանու</w:t>
            </w:r>
          </w:p>
          <w:p w:rsidR="00AE5216" w:rsidRDefault="00AE5216" w:rsidP="00AE5216">
            <w:pPr>
              <w:spacing w:after="0" w:line="240" w:lineRule="auto"/>
              <w:ind w:left="4395"/>
              <w:jc w:val="right"/>
              <w:rPr>
                <w:rFonts w:ascii="GHEA Grapalat" w:hAnsi="GHEA Grapalat" w:cs="Sylfaen"/>
                <w:i/>
                <w:lang w:val="hy-AM"/>
              </w:rPr>
            </w:pPr>
            <w:r w:rsidRPr="00AE5216">
              <w:rPr>
                <w:rFonts w:ascii="GHEA Grapalat" w:hAnsi="GHEA Grapalat" w:cs="Sylfaen"/>
                <w:i/>
                <w:lang w:val="hy-AM"/>
              </w:rPr>
              <w:t xml:space="preserve">2022 թվականի  </w:t>
            </w:r>
            <w:r w:rsidR="00422401">
              <w:rPr>
                <w:rFonts w:ascii="GHEA Grapalat" w:hAnsi="GHEA Grapalat" w:cs="Sylfaen"/>
                <w:i/>
                <w:lang w:val="hy-AM"/>
              </w:rPr>
              <w:t>սեպտեմբեր</w:t>
            </w:r>
            <w:r w:rsidRPr="00AE5216">
              <w:rPr>
                <w:rFonts w:ascii="GHEA Grapalat" w:hAnsi="GHEA Grapalat" w:cs="Sylfaen"/>
                <w:i/>
                <w:lang w:val="hy-AM"/>
              </w:rPr>
              <w:t>ի</w:t>
            </w:r>
            <w:r w:rsidR="008D4ACE">
              <w:rPr>
                <w:rFonts w:ascii="GHEA Grapalat" w:hAnsi="GHEA Grapalat" w:cs="Sylfaen"/>
                <w:i/>
                <w:lang w:val="hy-AM"/>
              </w:rPr>
              <w:t xml:space="preserve"> 08</w:t>
            </w:r>
            <w:r w:rsidRPr="00AE5216">
              <w:rPr>
                <w:rFonts w:ascii="GHEA Grapalat" w:hAnsi="GHEA Grapalat" w:cs="Sylfaen"/>
                <w:i/>
                <w:lang w:val="hy-AM"/>
              </w:rPr>
              <w:t xml:space="preserve">-ի </w:t>
            </w:r>
            <w:r w:rsidRPr="00AE5216">
              <w:rPr>
                <w:rFonts w:ascii="GHEA Grapalat" w:hAnsi="GHEA Grapalat" w:cs="Sylfaen"/>
                <w:i/>
                <w:lang w:val="hy-AM"/>
              </w:rPr>
              <w:br/>
              <w:t xml:space="preserve">թիվ    </w:t>
            </w:r>
            <w:r w:rsidR="00422401">
              <w:rPr>
                <w:rFonts w:ascii="GHEA Grapalat" w:hAnsi="GHEA Grapalat" w:cs="Sylfaen"/>
                <w:i/>
                <w:lang w:val="hy-AM"/>
              </w:rPr>
              <w:t>9</w:t>
            </w:r>
            <w:r w:rsidRPr="00AE5216">
              <w:rPr>
                <w:rFonts w:ascii="GHEA Grapalat" w:hAnsi="GHEA Grapalat" w:cs="Sylfaen"/>
                <w:i/>
                <w:lang w:val="hy-AM"/>
              </w:rPr>
              <w:t>8Ա որոշման</w:t>
            </w:r>
          </w:p>
          <w:p w:rsidR="00D56BBD" w:rsidRDefault="00D56BBD" w:rsidP="00AE5216">
            <w:pPr>
              <w:spacing w:after="0" w:line="240" w:lineRule="auto"/>
              <w:ind w:left="4395"/>
              <w:jc w:val="right"/>
              <w:rPr>
                <w:rFonts w:ascii="GHEA Grapalat" w:hAnsi="GHEA Grapalat" w:cs="Sylfaen"/>
                <w:i/>
                <w:lang w:val="hy-AM"/>
              </w:rPr>
            </w:pPr>
          </w:p>
          <w:p w:rsidR="00D56BBD" w:rsidRDefault="00D56BBD" w:rsidP="00AE5216">
            <w:pPr>
              <w:spacing w:after="0" w:line="240" w:lineRule="auto"/>
              <w:ind w:left="4395"/>
              <w:jc w:val="right"/>
              <w:rPr>
                <w:rFonts w:ascii="GHEA Grapalat" w:hAnsi="GHEA Grapalat" w:cs="Sylfaen"/>
                <w:i/>
                <w:lang w:val="hy-AM"/>
              </w:rPr>
            </w:pPr>
          </w:p>
          <w:p w:rsidR="00D56BBD" w:rsidRPr="00AE5216" w:rsidRDefault="00D56BBD" w:rsidP="00AE5216">
            <w:pPr>
              <w:spacing w:after="0" w:line="240" w:lineRule="auto"/>
              <w:ind w:left="4395"/>
              <w:jc w:val="right"/>
              <w:rPr>
                <w:rFonts w:ascii="GHEA Grapalat" w:hAnsi="GHEA Grapalat" w:cs="Sylfaen"/>
                <w:i/>
                <w:lang w:val="hy-AM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3118"/>
              <w:gridCol w:w="1193"/>
              <w:gridCol w:w="1701"/>
              <w:gridCol w:w="2367"/>
            </w:tblGrid>
            <w:tr w:rsidR="00D56BBD" w:rsidRPr="008D4ACE" w:rsidTr="00D56BBD">
              <w:trPr>
                <w:trHeight w:val="416"/>
              </w:trPr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56BBD" w:rsidRDefault="00D56BBD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56BBD" w:rsidRPr="008D4ACE" w:rsidRDefault="00D56BBD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D4AC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Ապրանքի անվանումը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56BBD" w:rsidRPr="008D4ACE" w:rsidRDefault="00D56BBD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D4AC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Քանակը</w:t>
                  </w:r>
                </w:p>
                <w:p w:rsidR="00D56BBD" w:rsidRPr="008D4ACE" w:rsidRDefault="00D56BBD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D4AC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/հատ/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56BBD" w:rsidRPr="008D4ACE" w:rsidRDefault="00D56BBD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D4AC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Արժեքը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56BBD" w:rsidRPr="008D4ACE" w:rsidRDefault="00D56BBD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D4AC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Գումարը/դրամ/</w:t>
                  </w:r>
                </w:p>
              </w:tc>
            </w:tr>
            <w:tr w:rsidR="00D56BBD" w:rsidRPr="008D4ACE" w:rsidTr="00D56BBD">
              <w:trPr>
                <w:trHeight w:val="422"/>
              </w:trPr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56BBD" w:rsidRPr="008D4ACE" w:rsidRDefault="00D56BBD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D4AC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56BBD" w:rsidRPr="008D4ACE" w:rsidRDefault="00D56BBD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D4AC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Տվիչ ծխային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56BBD" w:rsidRPr="008D4ACE" w:rsidRDefault="00D56BBD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D4AC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56BBD" w:rsidRPr="008D4ACE" w:rsidRDefault="00D56BBD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D4AC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5000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56BBD" w:rsidRPr="008D4ACE" w:rsidRDefault="00D56BBD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D4AC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5000</w:t>
                  </w:r>
                </w:p>
              </w:tc>
            </w:tr>
            <w:tr w:rsidR="00D56BBD" w:rsidRPr="008D4ACE" w:rsidTr="00D56BBD">
              <w:trPr>
                <w:trHeight w:val="413"/>
              </w:trPr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56BBD" w:rsidRPr="008D4ACE" w:rsidRDefault="00D56BBD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D4AC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56BBD" w:rsidRPr="008D4ACE" w:rsidRDefault="00D56BBD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D4AC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Հակահրդեհային համակարգ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56BBD" w:rsidRPr="008D4ACE" w:rsidRDefault="00D56BBD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D4AC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56BBD" w:rsidRPr="008D4ACE" w:rsidRDefault="00D56BBD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D4AC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55000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56BBD" w:rsidRPr="008D4ACE" w:rsidRDefault="00D56BBD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D4AC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55000</w:t>
                  </w:r>
                </w:p>
              </w:tc>
            </w:tr>
          </w:tbl>
          <w:p w:rsidR="00AE5216" w:rsidRDefault="00AE5216" w:rsidP="00AE521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75FCA" w:rsidRDefault="00875FCA" w:rsidP="00DC76F5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AE5216" w:rsidRPr="008D4ACE" w:rsidRDefault="00AE5216" w:rsidP="008D4ACE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16">
              <w:rPr>
                <w:rStyle w:val="a7"/>
                <w:rFonts w:ascii="GHEA Grapalat" w:eastAsiaTheme="majorEastAsia" w:hAnsi="GHEA Grapalat" w:cs="Sylfaen"/>
                <w:lang w:val="hy-AM"/>
              </w:rPr>
              <w:t>ՀԱՄԱՅՆՔԻ</w:t>
            </w:r>
            <w:r w:rsidRPr="00AE5216">
              <w:rPr>
                <w:rStyle w:val="a7"/>
                <w:rFonts w:ascii="GHEA Grapalat" w:eastAsiaTheme="majorEastAsia" w:hAnsi="GHEA Grapalat"/>
                <w:lang w:val="hy-AM"/>
              </w:rPr>
              <w:t xml:space="preserve"> </w:t>
            </w:r>
            <w:r w:rsidRPr="00AE5216">
              <w:rPr>
                <w:rStyle w:val="a7"/>
                <w:rFonts w:ascii="GHEA Grapalat" w:eastAsiaTheme="majorEastAsia" w:hAnsi="GHEA Grapalat" w:cs="Sylfaen"/>
                <w:lang w:val="hy-AM"/>
              </w:rPr>
              <w:t>ՂԵԿԱՎԱՐ՝</w:t>
            </w:r>
            <w:r w:rsidRPr="00AE5216">
              <w:rPr>
                <w:rStyle w:val="a7"/>
                <w:rFonts w:ascii="Courier New" w:eastAsiaTheme="majorEastAsia" w:hAnsi="Courier New" w:cs="Courier New"/>
                <w:lang w:val="hy-AM"/>
              </w:rPr>
              <w:t>               </w:t>
            </w:r>
            <w:bookmarkStart w:id="0" w:name="_GoBack"/>
            <w:bookmarkEnd w:id="0"/>
            <w:r w:rsidRPr="00AE5216">
              <w:rPr>
                <w:rStyle w:val="a7"/>
                <w:rFonts w:ascii="Courier New" w:eastAsiaTheme="majorEastAsia" w:hAnsi="Courier New" w:cs="Courier New"/>
                <w:lang w:val="hy-AM"/>
              </w:rPr>
              <w:t> </w:t>
            </w:r>
            <w:hyperlink r:id="rId8" w:tgtFrame="employee" w:history="1">
              <w:r w:rsidRPr="00AE5216">
                <w:rPr>
                  <w:rStyle w:val="a4"/>
                  <w:rFonts w:ascii="GHEA Grapalat" w:hAnsi="GHEA Grapalat" w:cs="Sylfaen"/>
                  <w:b/>
                  <w:bCs/>
                  <w:lang w:val="hy-AM"/>
                </w:rPr>
                <w:t>ԱՐԹՈՒՐ</w:t>
              </w:r>
              <w:r w:rsidRPr="00AE5216">
                <w:rPr>
                  <w:rStyle w:val="a4"/>
                  <w:rFonts w:ascii="GHEA Grapalat" w:hAnsi="GHEA Grapalat"/>
                  <w:b/>
                  <w:bCs/>
                  <w:lang w:val="hy-AM"/>
                </w:rPr>
                <w:t xml:space="preserve"> </w:t>
              </w:r>
              <w:r w:rsidRPr="00AE5216">
                <w:rPr>
                  <w:rStyle w:val="a4"/>
                  <w:rFonts w:ascii="GHEA Grapalat" w:hAnsi="GHEA Grapalat" w:cs="Sylfaen"/>
                  <w:b/>
                  <w:bCs/>
                  <w:lang w:val="hy-AM"/>
                </w:rPr>
                <w:t>ՍՏԵՓԱՆՅԱՆ</w:t>
              </w:r>
            </w:hyperlink>
          </w:p>
          <w:p w:rsidR="00AE5216" w:rsidRPr="008D4ACE" w:rsidRDefault="00AE5216" w:rsidP="00DC76F5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AE5216" w:rsidRDefault="00AE5216" w:rsidP="00DC76F5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AE5216" w:rsidRDefault="00AE5216" w:rsidP="00DC76F5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AE5216" w:rsidRDefault="00AE5216" w:rsidP="00DC76F5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AE5216" w:rsidRDefault="00AE5216" w:rsidP="00DC76F5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AE5216" w:rsidRDefault="00AE5216" w:rsidP="00DC76F5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AE5216" w:rsidRDefault="00AE5216" w:rsidP="00DC76F5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AE5216" w:rsidRDefault="00AE5216" w:rsidP="00DC76F5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AE5216" w:rsidRDefault="00AE5216" w:rsidP="00DC76F5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AE5216" w:rsidRDefault="00AE5216" w:rsidP="00DC76F5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AE5216" w:rsidRPr="00591AEE" w:rsidRDefault="00AE5216" w:rsidP="00DC76F5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875FCA" w:rsidRPr="008D4ACE" w:rsidTr="00DC76F5">
        <w:trPr>
          <w:trHeight w:val="138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75FCA" w:rsidRPr="00591AEE" w:rsidRDefault="00875FCA" w:rsidP="00DC76F5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875FCA" w:rsidRPr="00591AEE" w:rsidRDefault="00875FCA" w:rsidP="00875FCA">
      <w:pPr>
        <w:spacing w:before="100" w:beforeAutospacing="1" w:after="24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91AE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</w:t>
      </w:r>
    </w:p>
    <w:p w:rsidR="00472A62" w:rsidRPr="00875FCA" w:rsidRDefault="00472A62">
      <w:pPr>
        <w:rPr>
          <w:lang w:val="hy-AM"/>
        </w:rPr>
      </w:pPr>
    </w:p>
    <w:sectPr w:rsidR="00472A62" w:rsidRPr="00875FCA" w:rsidSect="00AE5216">
      <w:pgSz w:w="12240" w:h="15840"/>
      <w:pgMar w:top="630" w:right="1041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EF"/>
    <w:rsid w:val="0000019A"/>
    <w:rsid w:val="00405A5F"/>
    <w:rsid w:val="00422401"/>
    <w:rsid w:val="00472A62"/>
    <w:rsid w:val="00536CB6"/>
    <w:rsid w:val="00711103"/>
    <w:rsid w:val="00875FCA"/>
    <w:rsid w:val="008D4ACE"/>
    <w:rsid w:val="009A05EF"/>
    <w:rsid w:val="00A626E9"/>
    <w:rsid w:val="00A96DC4"/>
    <w:rsid w:val="00AE5216"/>
    <w:rsid w:val="00D56BBD"/>
    <w:rsid w:val="00D81C90"/>
    <w:rsid w:val="00DB726A"/>
    <w:rsid w:val="00ED27C2"/>
    <w:rsid w:val="00F2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C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5F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FCA"/>
    <w:rPr>
      <w:rFonts w:ascii="Tahoma" w:hAnsi="Tahoma" w:cs="Tahoma"/>
      <w:sz w:val="16"/>
      <w:szCs w:val="16"/>
      <w:lang w:val="en-US"/>
    </w:rPr>
  </w:style>
  <w:style w:type="character" w:styleId="a7">
    <w:name w:val="Strong"/>
    <w:basedOn w:val="a0"/>
    <w:uiPriority w:val="22"/>
    <w:qFormat/>
    <w:rsid w:val="00D81C90"/>
    <w:rPr>
      <w:b/>
      <w:bCs/>
    </w:rPr>
  </w:style>
  <w:style w:type="table" w:styleId="a8">
    <w:name w:val="Table Grid"/>
    <w:basedOn w:val="a1"/>
    <w:uiPriority w:val="59"/>
    <w:rsid w:val="00AE521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C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5F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FCA"/>
    <w:rPr>
      <w:rFonts w:ascii="Tahoma" w:hAnsi="Tahoma" w:cs="Tahoma"/>
      <w:sz w:val="16"/>
      <w:szCs w:val="16"/>
      <w:lang w:val="en-US"/>
    </w:rPr>
  </w:style>
  <w:style w:type="character" w:styleId="a7">
    <w:name w:val="Strong"/>
    <w:basedOn w:val="a0"/>
    <w:uiPriority w:val="22"/>
    <w:qFormat/>
    <w:rsid w:val="00D81C90"/>
    <w:rPr>
      <w:b/>
      <w:bCs/>
    </w:rPr>
  </w:style>
  <w:style w:type="table" w:styleId="a8">
    <w:name w:val="Table Grid"/>
    <w:basedOn w:val="a1"/>
    <w:uiPriority w:val="59"/>
    <w:rsid w:val="00AE521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8/Pages/DocFlow/DFRedirect.aspx?id=513&amp;to=employ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server/Pages/DocFlow/DFRedirect.aspx?id=428&amp;to=employ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E3FC-0986-49A5-A53E-8C483E6A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18</cp:revision>
  <cp:lastPrinted>2022-09-07T09:03:00Z</cp:lastPrinted>
  <dcterms:created xsi:type="dcterms:W3CDTF">2022-07-12T03:29:00Z</dcterms:created>
  <dcterms:modified xsi:type="dcterms:W3CDTF">2022-09-07T09:03:00Z</dcterms:modified>
</cp:coreProperties>
</file>