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F919E6">
        <w:rPr>
          <w:rFonts w:ascii="Sylfaen" w:hAnsi="Sylfaen" w:cs="Sylfaen"/>
          <w:b/>
          <w:bCs/>
          <w:sz w:val="28"/>
          <w:szCs w:val="28"/>
          <w:lang w:val="hy-AM"/>
        </w:rPr>
        <w:t>ՎԱՅՈՑ ՁՈՐԻ ՄԱՐԶԻ</w:t>
      </w: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  <w:r w:rsidRPr="00F34C44">
        <w:rPr>
          <w:rFonts w:ascii="Sylfaen" w:hAnsi="Sylfaen"/>
          <w:b/>
          <w:bCs/>
          <w:sz w:val="28"/>
          <w:szCs w:val="28"/>
          <w:lang w:val="hy-AM"/>
        </w:rPr>
        <w:t>ԵՂԵԳԻՍ</w:t>
      </w:r>
      <w:r w:rsidRPr="00F919E6">
        <w:rPr>
          <w:rFonts w:ascii="Sylfaen" w:hAnsi="Sylfaen"/>
          <w:sz w:val="28"/>
          <w:szCs w:val="28"/>
          <w:lang w:val="hy-AM"/>
        </w:rPr>
        <w:t xml:space="preserve">   </w:t>
      </w:r>
      <w:r w:rsidRPr="00F919E6">
        <w:rPr>
          <w:rFonts w:ascii="Sylfaen" w:hAnsi="Sylfaen" w:cs="Sylfaen"/>
          <w:b/>
          <w:bCs/>
          <w:sz w:val="28"/>
          <w:szCs w:val="28"/>
          <w:lang w:val="hy-AM"/>
        </w:rPr>
        <w:t>ՀԱՄԱՅՆՔ</w:t>
      </w: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F919E6">
        <w:rPr>
          <w:rFonts w:ascii="Sylfaen" w:hAnsi="Sylfaen" w:cs="Sylfaen"/>
          <w:b/>
          <w:sz w:val="28"/>
          <w:szCs w:val="28"/>
          <w:lang w:val="hy-AM"/>
        </w:rPr>
        <w:t>Համայնքի 2018 թվականի</w:t>
      </w: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 w:cs="Sylfaen"/>
          <w:b/>
          <w:color w:val="984806" w:themeColor="accent6" w:themeShade="80"/>
          <w:sz w:val="28"/>
          <w:szCs w:val="28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 w:cs="Sylfaen"/>
          <w:b/>
          <w:color w:val="984806" w:themeColor="accent6" w:themeShade="80"/>
          <w:sz w:val="28"/>
          <w:szCs w:val="28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  <w:r w:rsidRPr="00F919E6">
        <w:rPr>
          <w:rFonts w:ascii="Sylfaen" w:hAnsi="Sylfaen" w:cs="Sylfaen"/>
          <w:b/>
          <w:sz w:val="28"/>
          <w:szCs w:val="28"/>
          <w:lang w:val="hy-AM"/>
        </w:rPr>
        <w:t>ՏԱՐԵԿԱՆ ԱՇԽԱՏԱՆՔԱՅԻՆ ՊԼԱՆ</w:t>
      </w: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color w:val="984806" w:themeColor="accent6" w:themeShade="80"/>
          <w:sz w:val="28"/>
          <w:szCs w:val="28"/>
          <w:u w:val="single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color w:val="984806" w:themeColor="accent6" w:themeShade="80"/>
          <w:sz w:val="28"/>
          <w:szCs w:val="28"/>
          <w:u w:val="single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color w:val="984806" w:themeColor="accent6" w:themeShade="80"/>
          <w:sz w:val="28"/>
          <w:szCs w:val="28"/>
          <w:u w:val="single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color w:val="984806" w:themeColor="accent6" w:themeShade="80"/>
          <w:sz w:val="28"/>
          <w:szCs w:val="28"/>
          <w:u w:val="single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color w:val="984806" w:themeColor="accent6" w:themeShade="80"/>
          <w:sz w:val="28"/>
          <w:szCs w:val="28"/>
          <w:u w:val="single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color w:val="984806" w:themeColor="accent6" w:themeShade="80"/>
          <w:sz w:val="28"/>
          <w:szCs w:val="28"/>
          <w:u w:val="single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  <w:r w:rsidRPr="00F919E6">
        <w:rPr>
          <w:rFonts w:ascii="Sylfaen" w:hAnsi="Sylfaen" w:cs="Sylfaen"/>
          <w:b/>
          <w:bCs/>
          <w:sz w:val="28"/>
          <w:szCs w:val="28"/>
          <w:lang w:val="hy-AM"/>
        </w:rPr>
        <w:t>Կազմել է՝ համայնքի ղեկավար</w:t>
      </w:r>
      <w:r w:rsidRPr="00F919E6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Pr="00F919E6">
        <w:rPr>
          <w:rFonts w:ascii="Sylfaen" w:hAnsi="Sylfaen" w:cs="Sylfaen"/>
          <w:b/>
          <w:sz w:val="28"/>
          <w:szCs w:val="28"/>
          <w:lang w:val="hy-AM"/>
        </w:rPr>
        <w:t>Ա. Ստեփանյան</w:t>
      </w: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lang w:val="hy-AM"/>
        </w:rPr>
      </w:pPr>
    </w:p>
    <w:p w:rsidR="00224641" w:rsidRDefault="00224641" w:rsidP="00224641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  <w:r w:rsidRPr="00F919E6">
        <w:rPr>
          <w:rFonts w:ascii="Sylfaen" w:hAnsi="Sylfaen" w:cs="Sylfaen"/>
          <w:b/>
          <w:bCs/>
          <w:sz w:val="28"/>
          <w:szCs w:val="28"/>
          <w:lang w:val="hy-AM"/>
        </w:rPr>
        <w:t>Հաստատվել է՝ համայնքի ավագանու</w:t>
      </w:r>
      <w:r w:rsidRPr="00F34C44">
        <w:rPr>
          <w:rFonts w:ascii="Sylfaen" w:hAnsi="Sylfaen" w:cs="Sylfaen"/>
          <w:b/>
          <w:bCs/>
          <w:sz w:val="28"/>
          <w:szCs w:val="28"/>
          <w:lang w:val="hy-AM"/>
        </w:rPr>
        <w:t xml:space="preserve"> 19-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ը մարտի</w:t>
      </w:r>
    </w:p>
    <w:p w:rsidR="00224641" w:rsidRPr="00F34C44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թիվ 3 արտահերթ նիստում՝ </w:t>
      </w:r>
      <w:r w:rsidRPr="00F34C44">
        <w:rPr>
          <w:rFonts w:ascii="Sylfaen" w:hAnsi="Sylfaen" w:cs="Sylfaen"/>
          <w:b/>
          <w:bCs/>
          <w:sz w:val="28"/>
          <w:szCs w:val="28"/>
          <w:lang w:val="hy-AM"/>
        </w:rPr>
        <w:t>N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25 Ա որոշմամբ</w:t>
      </w: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sz w:val="28"/>
          <w:szCs w:val="28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color w:val="984806" w:themeColor="accent6" w:themeShade="80"/>
          <w:sz w:val="28"/>
          <w:szCs w:val="28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color w:val="984806" w:themeColor="accent6" w:themeShade="80"/>
          <w:sz w:val="28"/>
          <w:szCs w:val="28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color w:val="984806" w:themeColor="accent6" w:themeShade="80"/>
          <w:sz w:val="28"/>
          <w:szCs w:val="28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color w:val="984806" w:themeColor="accent6" w:themeShade="80"/>
          <w:sz w:val="28"/>
          <w:szCs w:val="28"/>
          <w:lang w:val="hy-AM"/>
        </w:rPr>
      </w:pPr>
    </w:p>
    <w:p w:rsidR="00224641" w:rsidRPr="00F34C44" w:rsidRDefault="00224641" w:rsidP="00224641">
      <w:pPr>
        <w:spacing w:after="0" w:line="20" w:lineRule="atLeast"/>
        <w:jc w:val="center"/>
        <w:rPr>
          <w:rFonts w:ascii="Sylfaen" w:hAnsi="Sylfaen"/>
          <w:sz w:val="28"/>
          <w:szCs w:val="28"/>
          <w:lang w:val="hy-AM"/>
        </w:rPr>
      </w:pPr>
    </w:p>
    <w:p w:rsidR="00224641" w:rsidRPr="00F34C44" w:rsidRDefault="00224641" w:rsidP="00224641">
      <w:pPr>
        <w:spacing w:after="0" w:line="20" w:lineRule="atLeast"/>
        <w:jc w:val="center"/>
        <w:rPr>
          <w:rFonts w:ascii="Sylfaen" w:hAnsi="Sylfaen"/>
          <w:sz w:val="28"/>
          <w:szCs w:val="28"/>
          <w:lang w:val="hy-AM"/>
        </w:rPr>
      </w:pPr>
      <w:r w:rsidRPr="00F34C44">
        <w:rPr>
          <w:rFonts w:ascii="Sylfaen" w:hAnsi="Sylfaen"/>
          <w:sz w:val="28"/>
          <w:szCs w:val="28"/>
          <w:lang w:val="hy-AM"/>
        </w:rPr>
        <w:t>Համայնքի ղեկավար՝                                               Ա. Ստեփանյան</w:t>
      </w: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color w:val="984806" w:themeColor="accent6" w:themeShade="80"/>
          <w:sz w:val="28"/>
          <w:szCs w:val="28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color w:val="984806" w:themeColor="accent6" w:themeShade="80"/>
          <w:sz w:val="28"/>
          <w:szCs w:val="28"/>
          <w:lang w:val="hy-AM"/>
        </w:rPr>
      </w:pPr>
    </w:p>
    <w:p w:rsidR="00224641" w:rsidRPr="00F919E6" w:rsidRDefault="00224641" w:rsidP="00224641">
      <w:pPr>
        <w:spacing w:after="0" w:line="20" w:lineRule="atLeast"/>
        <w:jc w:val="center"/>
        <w:rPr>
          <w:rFonts w:ascii="Sylfaen" w:hAnsi="Sylfaen"/>
          <w:color w:val="984806" w:themeColor="accent6" w:themeShade="80"/>
          <w:sz w:val="28"/>
          <w:szCs w:val="28"/>
          <w:lang w:val="hy-AM"/>
        </w:rPr>
      </w:pPr>
    </w:p>
    <w:p w:rsidR="00224641" w:rsidRPr="00F919E6" w:rsidRDefault="00224641" w:rsidP="00224641">
      <w:pPr>
        <w:pStyle w:val="Title"/>
        <w:spacing w:line="20" w:lineRule="atLeast"/>
        <w:rPr>
          <w:rFonts w:ascii="Sylfaen" w:hAnsi="Sylfaen"/>
          <w:b/>
          <w:sz w:val="28"/>
          <w:szCs w:val="28"/>
          <w:lang w:val="hy-AM"/>
        </w:rPr>
      </w:pPr>
      <w:r w:rsidRPr="00F919E6">
        <w:rPr>
          <w:rFonts w:ascii="Sylfaen" w:hAnsi="Sylfaen"/>
          <w:b/>
          <w:sz w:val="28"/>
          <w:szCs w:val="28"/>
          <w:lang w:val="hy-AM"/>
        </w:rPr>
        <w:t>2018թ.</w:t>
      </w:r>
    </w:p>
    <w:p w:rsidR="00224641" w:rsidRPr="006F7C41" w:rsidRDefault="00224641" w:rsidP="00224641">
      <w:pPr>
        <w:rPr>
          <w:rFonts w:ascii="Sylfaen" w:eastAsia="Times New Roman" w:hAnsi="Sylfaen" w:cs="Times New Roman"/>
          <w:color w:val="984806" w:themeColor="accent6" w:themeShade="80"/>
          <w:sz w:val="20"/>
          <w:szCs w:val="20"/>
          <w:lang w:val="hy-AM"/>
        </w:rPr>
        <w:sectPr w:rsidR="00224641" w:rsidRPr="006F7C41" w:rsidSect="005E6526">
          <w:footerReference w:type="default" r:id="rId7"/>
          <w:footerReference w:type="firs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984806" w:themeColor="accent6" w:themeShade="80"/>
          <w:sz w:val="20"/>
          <w:szCs w:val="20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24641" w:rsidRPr="006F7C41" w:rsidRDefault="00224641" w:rsidP="00224641">
          <w:pPr>
            <w:pStyle w:val="TOCHeading"/>
            <w:spacing w:before="0" w:line="20" w:lineRule="atLeast"/>
            <w:rPr>
              <w:rFonts w:ascii="Sylfaen" w:hAnsi="Sylfaen"/>
              <w:b/>
              <w:color w:val="auto"/>
              <w:sz w:val="20"/>
              <w:szCs w:val="20"/>
              <w:lang w:val="hy-AM"/>
            </w:rPr>
          </w:pPr>
          <w:r w:rsidRPr="006F7C41">
            <w:rPr>
              <w:rFonts w:ascii="Sylfaen" w:hAnsi="Sylfaen"/>
              <w:b/>
              <w:color w:val="auto"/>
              <w:sz w:val="20"/>
              <w:szCs w:val="20"/>
              <w:lang w:val="hy-AM"/>
            </w:rPr>
            <w:t>Բովանդակություն</w:t>
          </w:r>
        </w:p>
        <w:p w:rsidR="00224641" w:rsidRPr="006F7C41" w:rsidRDefault="00224641" w:rsidP="00224641">
          <w:pPr>
            <w:pStyle w:val="TOC1"/>
            <w:tabs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0"/>
            </w:rPr>
          </w:pPr>
          <w:r w:rsidRPr="00F12FF8">
            <w:rPr>
              <w:rFonts w:ascii="Sylfaen" w:hAnsi="Sylfaen"/>
              <w:color w:val="984806" w:themeColor="accent6" w:themeShade="80"/>
              <w:sz w:val="20"/>
              <w:lang w:val="hy-AM"/>
            </w:rPr>
            <w:fldChar w:fldCharType="begin"/>
          </w:r>
          <w:r w:rsidRPr="006F7C41">
            <w:rPr>
              <w:rFonts w:ascii="Sylfaen" w:hAnsi="Sylfaen"/>
              <w:color w:val="984806" w:themeColor="accent6" w:themeShade="80"/>
              <w:sz w:val="20"/>
              <w:lang w:val="hy-AM"/>
            </w:rPr>
            <w:instrText xml:space="preserve"> TOC \o "1-3" \h \z \u </w:instrText>
          </w:r>
          <w:r w:rsidRPr="00F12FF8">
            <w:rPr>
              <w:rFonts w:ascii="Sylfaen" w:hAnsi="Sylfaen"/>
              <w:color w:val="984806" w:themeColor="accent6" w:themeShade="80"/>
              <w:sz w:val="20"/>
              <w:lang w:val="hy-AM"/>
            </w:rPr>
            <w:fldChar w:fldCharType="separate"/>
          </w:r>
          <w:hyperlink w:anchor="_Toc505852741" w:history="1"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Ներածություն</w:t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tab/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fldChar w:fldCharType="begin"/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instrText xml:space="preserve"> PAGEREF _Toc505852741 \h </w:instrText>
            </w:r>
            <w:r w:rsidRPr="006F7C41">
              <w:rPr>
                <w:rFonts w:ascii="Sylfaen" w:hAnsi="Sylfaen"/>
                <w:noProof/>
                <w:webHidden/>
                <w:sz w:val="20"/>
              </w:rPr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fldChar w:fldCharType="separate"/>
            </w:r>
            <w:r>
              <w:rPr>
                <w:rFonts w:ascii="Sylfaen" w:hAnsi="Sylfaen"/>
                <w:noProof/>
                <w:webHidden/>
                <w:sz w:val="20"/>
              </w:rPr>
              <w:t>3</w:t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fldChar w:fldCharType="end"/>
            </w:r>
          </w:hyperlink>
        </w:p>
        <w:p w:rsidR="00224641" w:rsidRPr="006F7C41" w:rsidRDefault="00224641" w:rsidP="00224641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0"/>
            </w:rPr>
          </w:pPr>
          <w:hyperlink w:anchor="_Toc505852742" w:history="1"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1.</w:t>
            </w:r>
            <w:r w:rsidRPr="006F7C41">
              <w:rPr>
                <w:rFonts w:ascii="Sylfaen" w:eastAsiaTheme="minorEastAsia" w:hAnsi="Sylfaen" w:cstheme="minorBidi"/>
                <w:b w:val="0"/>
                <w:caps w:val="0"/>
                <w:noProof/>
                <w:sz w:val="20"/>
              </w:rPr>
              <w:tab/>
            </w:r>
            <w:r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Համայնքի տեսլականը եվ</w:t>
            </w:r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 xml:space="preserve"> </w:t>
            </w:r>
            <w:r>
              <w:rPr>
                <w:rStyle w:val="Hyperlink"/>
                <w:rFonts w:ascii="Sylfaen" w:hAnsi="Sylfaen" w:cs="Arial"/>
                <w:noProof/>
                <w:sz w:val="20"/>
              </w:rPr>
              <w:t xml:space="preserve"> </w:t>
            </w:r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ոլորտային նպատակները</w:t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tab/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fldChar w:fldCharType="begin"/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instrText xml:space="preserve"> PAGEREF _Toc505852742 \h </w:instrText>
            </w:r>
            <w:r w:rsidRPr="006F7C41">
              <w:rPr>
                <w:rFonts w:ascii="Sylfaen" w:hAnsi="Sylfaen"/>
                <w:noProof/>
                <w:webHidden/>
                <w:sz w:val="20"/>
              </w:rPr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fldChar w:fldCharType="separate"/>
            </w:r>
            <w:r>
              <w:rPr>
                <w:rFonts w:ascii="Sylfaen" w:hAnsi="Sylfaen"/>
                <w:noProof/>
                <w:webHidden/>
                <w:sz w:val="20"/>
              </w:rPr>
              <w:t>4</w:t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fldChar w:fldCharType="end"/>
            </w:r>
          </w:hyperlink>
        </w:p>
        <w:p w:rsidR="00224641" w:rsidRPr="006F7C41" w:rsidRDefault="00224641" w:rsidP="00224641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0"/>
            </w:rPr>
          </w:pPr>
          <w:hyperlink w:anchor="_Toc505852743" w:history="1"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2.</w:t>
            </w:r>
            <w:r w:rsidRPr="006F7C41">
              <w:rPr>
                <w:rFonts w:ascii="Sylfaen" w:eastAsiaTheme="minorEastAsia" w:hAnsi="Sylfaen" w:cstheme="minorBidi"/>
                <w:b w:val="0"/>
                <w:caps w:val="0"/>
                <w:noProof/>
                <w:sz w:val="20"/>
              </w:rPr>
              <w:tab/>
            </w:r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Հ</w:t>
            </w:r>
            <w:r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ամայնքի 2018 թ. ծրագրերի ցանկը եվ</w:t>
            </w:r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 xml:space="preserve"> տրամաբանական հենքերը (ըստ ոլորտների)</w:t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tab/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fldChar w:fldCharType="begin"/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instrText xml:space="preserve"> PAGEREF _Toc505852743 \h </w:instrText>
            </w:r>
            <w:r w:rsidRPr="006F7C41">
              <w:rPr>
                <w:rFonts w:ascii="Sylfaen" w:hAnsi="Sylfaen"/>
                <w:noProof/>
                <w:webHidden/>
                <w:sz w:val="20"/>
              </w:rPr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fldChar w:fldCharType="separate"/>
            </w:r>
            <w:r>
              <w:rPr>
                <w:rFonts w:ascii="Sylfaen" w:hAnsi="Sylfaen"/>
                <w:noProof/>
                <w:webHidden/>
                <w:sz w:val="20"/>
              </w:rPr>
              <w:t>8</w:t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fldChar w:fldCharType="end"/>
            </w:r>
          </w:hyperlink>
        </w:p>
        <w:p w:rsidR="00224641" w:rsidRPr="006F7C41" w:rsidRDefault="00224641" w:rsidP="00224641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0"/>
            </w:rPr>
          </w:pPr>
          <w:hyperlink w:anchor="_Toc505852744" w:history="1"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3.</w:t>
            </w:r>
            <w:r w:rsidRPr="006F7C41">
              <w:rPr>
                <w:rFonts w:ascii="Sylfaen" w:eastAsiaTheme="minorEastAsia" w:hAnsi="Sylfaen" w:cstheme="minorBidi"/>
                <w:b w:val="0"/>
                <w:caps w:val="0"/>
                <w:noProof/>
                <w:sz w:val="20"/>
              </w:rPr>
              <w:tab/>
            </w:r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Համայնքային գույքի կառավարման 2018թ. ծրագիրը</w:t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tab/>
            </w:r>
            <w:r>
              <w:rPr>
                <w:rFonts w:ascii="Sylfaen" w:hAnsi="Sylfaen"/>
                <w:noProof/>
                <w:webHidden/>
                <w:sz w:val="20"/>
              </w:rPr>
              <w:t>18</w:t>
            </w:r>
          </w:hyperlink>
        </w:p>
        <w:p w:rsidR="00224641" w:rsidRPr="006F7C41" w:rsidRDefault="00224641" w:rsidP="00224641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0"/>
            </w:rPr>
          </w:pPr>
          <w:hyperlink w:anchor="_Toc505852745" w:history="1"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4.</w:t>
            </w:r>
            <w:r w:rsidRPr="006F7C41">
              <w:rPr>
                <w:rFonts w:ascii="Sylfaen" w:eastAsiaTheme="minorEastAsia" w:hAnsi="Sylfaen" w:cstheme="minorBidi"/>
                <w:b w:val="0"/>
                <w:caps w:val="0"/>
                <w:noProof/>
                <w:sz w:val="20"/>
              </w:rPr>
              <w:tab/>
            </w:r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Համայնքի ՏԱՊ-ի ֆինանսավորման պլանը</w:t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tab/>
            </w:r>
            <w:r>
              <w:rPr>
                <w:rFonts w:ascii="Sylfaen" w:hAnsi="Sylfaen"/>
                <w:noProof/>
                <w:webHidden/>
                <w:sz w:val="20"/>
              </w:rPr>
              <w:t>25</w:t>
            </w:r>
          </w:hyperlink>
        </w:p>
        <w:p w:rsidR="00224641" w:rsidRPr="006F7C41" w:rsidRDefault="00224641" w:rsidP="00224641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0"/>
            </w:rPr>
          </w:pPr>
          <w:hyperlink w:anchor="_Toc505852746" w:history="1"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5.</w:t>
            </w:r>
            <w:r w:rsidRPr="006F7C41">
              <w:rPr>
                <w:rFonts w:ascii="Sylfaen" w:eastAsiaTheme="minorEastAsia" w:hAnsi="Sylfaen" w:cstheme="minorBidi"/>
                <w:b w:val="0"/>
                <w:caps w:val="0"/>
                <w:noProof/>
                <w:sz w:val="20"/>
              </w:rPr>
              <w:tab/>
            </w:r>
            <w:r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>Համայնքի ՏԱՊ-ի մոնիթորինգի եվ</w:t>
            </w:r>
            <w:r w:rsidRPr="006F7C41">
              <w:rPr>
                <w:rStyle w:val="Hyperlink"/>
                <w:rFonts w:ascii="Sylfaen" w:hAnsi="Sylfaen" w:cs="Arial"/>
                <w:noProof/>
                <w:sz w:val="20"/>
                <w:lang w:val="hy-AM"/>
              </w:rPr>
              <w:t xml:space="preserve"> գնահատման պլանը</w:t>
            </w:r>
            <w:r w:rsidRPr="006F7C41">
              <w:rPr>
                <w:rFonts w:ascii="Sylfaen" w:hAnsi="Sylfaen"/>
                <w:noProof/>
                <w:webHidden/>
                <w:sz w:val="20"/>
              </w:rPr>
              <w:tab/>
            </w:r>
            <w:r>
              <w:rPr>
                <w:rFonts w:ascii="Sylfaen" w:hAnsi="Sylfaen"/>
                <w:noProof/>
                <w:webHidden/>
                <w:sz w:val="20"/>
              </w:rPr>
              <w:t>29</w:t>
            </w:r>
          </w:hyperlink>
        </w:p>
        <w:p w:rsidR="00224641" w:rsidRPr="006F7C41" w:rsidRDefault="00224641" w:rsidP="00224641">
          <w:pPr>
            <w:spacing w:after="0" w:line="20" w:lineRule="atLeast"/>
            <w:rPr>
              <w:rFonts w:ascii="Sylfaen" w:hAnsi="Sylfaen"/>
              <w:color w:val="984806" w:themeColor="accent6" w:themeShade="80"/>
              <w:sz w:val="20"/>
              <w:szCs w:val="20"/>
              <w:lang w:val="hy-AM"/>
            </w:rPr>
          </w:pPr>
          <w:r w:rsidRPr="006F7C41">
            <w:rPr>
              <w:rFonts w:ascii="Sylfaen" w:hAnsi="Sylfaen"/>
              <w:b/>
              <w:bCs/>
              <w:color w:val="984806" w:themeColor="accent6" w:themeShade="80"/>
              <w:sz w:val="20"/>
              <w:szCs w:val="20"/>
              <w:lang w:val="hy-AM"/>
            </w:rPr>
            <w:fldChar w:fldCharType="end"/>
          </w:r>
        </w:p>
      </w:sdtContent>
    </w:sdt>
    <w:p w:rsidR="00224641" w:rsidRPr="006F7C41" w:rsidRDefault="00224641" w:rsidP="00224641">
      <w:pPr>
        <w:spacing w:after="0" w:line="20" w:lineRule="atLeast"/>
        <w:rPr>
          <w:rFonts w:ascii="Sylfaen" w:eastAsia="Times New Roman" w:hAnsi="Sylfaen" w:cs="Sylfaen"/>
          <w:b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rPr>
          <w:rFonts w:ascii="Sylfaen" w:eastAsia="Times New Roman" w:hAnsi="Sylfaen" w:cs="Sylfaen"/>
          <w:b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rPr>
          <w:rFonts w:ascii="Sylfaen" w:eastAsia="Times New Roman" w:hAnsi="Sylfaen" w:cs="Sylfaen"/>
          <w:b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rPr>
          <w:rFonts w:ascii="Sylfaen" w:eastAsiaTheme="majorEastAsia" w:hAnsi="Sylfaen" w:cs="Arial"/>
          <w:b/>
          <w:color w:val="984806" w:themeColor="accent6" w:themeShade="80"/>
          <w:sz w:val="20"/>
          <w:szCs w:val="20"/>
          <w:lang w:val="hy-AM"/>
        </w:rPr>
      </w:pPr>
      <w:r w:rsidRPr="006F7C41">
        <w:rPr>
          <w:rFonts w:ascii="Sylfaen" w:hAnsi="Sylfaen" w:cs="Arial"/>
          <w:b/>
          <w:color w:val="984806" w:themeColor="accent6" w:themeShade="80"/>
          <w:sz w:val="20"/>
          <w:szCs w:val="20"/>
          <w:lang w:val="hy-AM"/>
        </w:rPr>
        <w:br w:type="page"/>
      </w:r>
    </w:p>
    <w:p w:rsidR="00224641" w:rsidRPr="0044066C" w:rsidRDefault="00224641" w:rsidP="00224641">
      <w:pPr>
        <w:pStyle w:val="Heading1"/>
        <w:spacing w:before="0" w:line="20" w:lineRule="atLeast"/>
        <w:jc w:val="center"/>
        <w:rPr>
          <w:rFonts w:ascii="Sylfaen" w:hAnsi="Sylfaen" w:cs="Arial"/>
          <w:b/>
          <w:color w:val="auto"/>
          <w:lang w:val="hy-AM"/>
        </w:rPr>
      </w:pPr>
      <w:bookmarkStart w:id="0" w:name="_Toc505852741"/>
      <w:r w:rsidRPr="0044066C">
        <w:rPr>
          <w:rFonts w:ascii="Sylfaen" w:hAnsi="Sylfaen" w:cs="Arial"/>
          <w:b/>
          <w:color w:val="auto"/>
          <w:lang w:val="hy-AM"/>
        </w:rPr>
        <w:lastRenderedPageBreak/>
        <w:t>Ներածություն</w:t>
      </w:r>
      <w:bookmarkEnd w:id="0"/>
    </w:p>
    <w:p w:rsidR="00224641" w:rsidRPr="006F7C41" w:rsidRDefault="00224641" w:rsidP="00224641">
      <w:pPr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360" w:lineRule="auto"/>
        <w:ind w:firstLine="720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sz w:val="20"/>
          <w:szCs w:val="20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6F7C41">
        <w:rPr>
          <w:rStyle w:val="FootnoteReference"/>
          <w:rFonts w:ascii="Sylfaen" w:hAnsi="Sylfaen"/>
          <w:sz w:val="20"/>
          <w:szCs w:val="20"/>
          <w:lang w:val="hy-AM"/>
        </w:rPr>
        <w:footnoteReference w:id="1"/>
      </w:r>
    </w:p>
    <w:p w:rsidR="00224641" w:rsidRPr="006F7C41" w:rsidRDefault="00224641" w:rsidP="00224641">
      <w:pPr>
        <w:spacing w:after="0" w:line="360" w:lineRule="auto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Եղեգիս </w:t>
      </w:r>
      <w:r w:rsidRPr="006F7C41">
        <w:rPr>
          <w:rFonts w:ascii="Sylfaen" w:hAnsi="Sylfaen"/>
          <w:sz w:val="20"/>
          <w:szCs w:val="20"/>
          <w:lang w:val="hy-AM"/>
        </w:rPr>
        <w:t xml:space="preserve"> համայնքի ՏԱՊ-ը մշակվել է հետևյալ հիմնական նպատակներով՝</w:t>
      </w:r>
    </w:p>
    <w:p w:rsidR="00224641" w:rsidRPr="006F7C41" w:rsidRDefault="00224641" w:rsidP="00224641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sz w:val="20"/>
          <w:szCs w:val="20"/>
          <w:lang w:val="hy-AM"/>
        </w:rPr>
        <w:t>համակարգելու ՏԻՄ-երի տվյալ տարվա անելիքները,</w:t>
      </w:r>
    </w:p>
    <w:p w:rsidR="00224641" w:rsidRPr="006F7C41" w:rsidRDefault="00224641" w:rsidP="00224641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 w:cs="Arial"/>
          <w:sz w:val="20"/>
          <w:szCs w:val="20"/>
          <w:lang w:val="hy-AM"/>
        </w:rPr>
        <w:t>սահմանելու</w:t>
      </w:r>
      <w:r w:rsidRPr="006F7C41">
        <w:rPr>
          <w:rFonts w:ascii="Sylfaen" w:hAnsi="Sylfaen"/>
          <w:sz w:val="20"/>
          <w:szCs w:val="20"/>
          <w:lang w:val="hy-AM"/>
        </w:rPr>
        <w:t xml:space="preserve"> սոցիալ-տնտեսական զարգացման առաջնահերթությունները, գնահատելու համայնքի ներքին ռեսուրսները, հաշվառելու համայնքում ներդրվող արտաքին ռեսուրսները, հաշվարկելու համախառն ռեսուրսները և բացահայտելու պակասուրդը (դեֆիցիտը),</w:t>
      </w:r>
    </w:p>
    <w:p w:rsidR="00224641" w:rsidRPr="006F7C41" w:rsidRDefault="00224641" w:rsidP="00224641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sz w:val="20"/>
          <w:szCs w:val="20"/>
          <w:lang w:val="hy-AM"/>
        </w:rPr>
        <w:t>համախմբելու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224641" w:rsidRPr="006F7C41" w:rsidRDefault="00224641" w:rsidP="00224641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sz w:val="20"/>
          <w:szCs w:val="20"/>
          <w:lang w:val="hy-AM"/>
        </w:rPr>
        <w:t>շաղկապելու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224641" w:rsidRPr="006F7C41" w:rsidRDefault="00224641" w:rsidP="00224641">
      <w:pPr>
        <w:pStyle w:val="ListParagraph"/>
        <w:numPr>
          <w:ilvl w:val="0"/>
          <w:numId w:val="2"/>
        </w:numPr>
        <w:spacing w:after="0" w:line="360" w:lineRule="auto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sz w:val="20"/>
          <w:szCs w:val="20"/>
          <w:lang w:val="hy-AM"/>
        </w:rPr>
        <w:t>որոշակիացնելու նախատեսվող ծրագրերի և միջոցառումների իրականացման ֆինանսական աղբյուրները և միջոցները, պատասխանատուները և ժամկետները, մշակելու տվյալ տարվա ՏԱՊ-ի իրականացման ՄԳՊ-ը։</w:t>
      </w:r>
    </w:p>
    <w:p w:rsidR="00224641" w:rsidRPr="006F7C41" w:rsidRDefault="00224641" w:rsidP="00224641">
      <w:pPr>
        <w:spacing w:after="0" w:line="360" w:lineRule="auto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sz w:val="20"/>
          <w:szCs w:val="20"/>
          <w:lang w:val="hy-AM"/>
        </w:rPr>
        <w:t>Եղեգիս  համայնքի 2018թ. տարեկան աշխատանքային պլանը բաղկացած է 5 բաժիններից.</w:t>
      </w:r>
    </w:p>
    <w:p w:rsidR="00224641" w:rsidRPr="006F7C41" w:rsidRDefault="00224641" w:rsidP="00224641">
      <w:pPr>
        <w:spacing w:after="0" w:line="360" w:lineRule="auto"/>
        <w:ind w:left="360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>1-ին բաժնում</w:t>
      </w:r>
      <w:r w:rsidRPr="006F7C41">
        <w:rPr>
          <w:rFonts w:ascii="Sylfaen" w:hAnsi="Sylfaen"/>
          <w:sz w:val="20"/>
          <w:szCs w:val="20"/>
          <w:lang w:val="hy-AM"/>
        </w:rPr>
        <w:t xml:space="preserve">  սահմանվում է համայնքի տեսլականը և ոլորտային նպատակները։</w:t>
      </w:r>
    </w:p>
    <w:p w:rsidR="00224641" w:rsidRPr="006F7C41" w:rsidRDefault="00224641" w:rsidP="00224641">
      <w:pPr>
        <w:spacing w:after="0" w:line="360" w:lineRule="auto"/>
        <w:ind w:left="360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 xml:space="preserve">2-րդ բաժնում </w:t>
      </w:r>
      <w:r w:rsidRPr="006F7C41">
        <w:rPr>
          <w:rFonts w:ascii="Sylfaen" w:hAnsi="Sylfaen"/>
          <w:sz w:val="20"/>
          <w:szCs w:val="20"/>
          <w:lang w:val="hy-AM"/>
        </w:rPr>
        <w:t>ներկայացվում է համայնքի 2018 թվականի ծրագրերի ցանկը և տրամաբանական հենքերը (ըստ ոլորտների)։</w:t>
      </w:r>
    </w:p>
    <w:p w:rsidR="00224641" w:rsidRPr="006F7C41" w:rsidRDefault="00224641" w:rsidP="00224641">
      <w:pPr>
        <w:spacing w:after="0" w:line="360" w:lineRule="auto"/>
        <w:ind w:left="360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 xml:space="preserve">3-րդ բաժնում </w:t>
      </w:r>
      <w:r w:rsidRPr="006F7C41">
        <w:rPr>
          <w:rFonts w:ascii="Sylfaen" w:hAnsi="Sylfaen"/>
          <w:sz w:val="20"/>
          <w:szCs w:val="20"/>
          <w:lang w:val="hy-AM"/>
        </w:rPr>
        <w:t>ներկայացվում է համայնքային գույքի կառավարման 2018 թվականի ծրագիրը։</w:t>
      </w:r>
    </w:p>
    <w:p w:rsidR="00224641" w:rsidRPr="006F7C41" w:rsidRDefault="00224641" w:rsidP="00224641">
      <w:pPr>
        <w:spacing w:after="0" w:line="360" w:lineRule="auto"/>
        <w:ind w:left="360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 xml:space="preserve">4-րդ բաժնում </w:t>
      </w:r>
      <w:r w:rsidRPr="006F7C41">
        <w:rPr>
          <w:rFonts w:ascii="Sylfaen" w:hAnsi="Sylfaen"/>
          <w:sz w:val="20"/>
          <w:szCs w:val="20"/>
          <w:lang w:val="hy-AM"/>
        </w:rPr>
        <w:t>ներկայացվում է համայնքի ՏԱՊ-ի ֆինանսավորման պլանը։</w:t>
      </w:r>
    </w:p>
    <w:p w:rsidR="00224641" w:rsidRPr="00E053E9" w:rsidRDefault="00224641" w:rsidP="00224641">
      <w:pPr>
        <w:spacing w:after="0" w:line="360" w:lineRule="auto"/>
        <w:ind w:left="360"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 xml:space="preserve">5-րդ բաժնում </w:t>
      </w:r>
      <w:r w:rsidRPr="006F7C41">
        <w:rPr>
          <w:rFonts w:ascii="Sylfaen" w:hAnsi="Sylfaen"/>
          <w:sz w:val="20"/>
          <w:szCs w:val="20"/>
          <w:lang w:val="hy-AM"/>
        </w:rPr>
        <w:t>ներկայացվում է համայնքի ՏԱՊ-ի մոնիթորինգի և գնահատման պլանը։</w:t>
      </w:r>
    </w:p>
    <w:p w:rsidR="00224641" w:rsidRPr="00E053E9" w:rsidRDefault="00224641" w:rsidP="00224641">
      <w:pPr>
        <w:spacing w:after="0" w:line="360" w:lineRule="auto"/>
        <w:ind w:left="360"/>
        <w:rPr>
          <w:rFonts w:ascii="Sylfaen" w:hAnsi="Sylfaen"/>
          <w:sz w:val="20"/>
          <w:szCs w:val="20"/>
          <w:lang w:val="hy-AM"/>
        </w:rPr>
      </w:pPr>
    </w:p>
    <w:p w:rsidR="00224641" w:rsidRPr="00E053E9" w:rsidRDefault="00224641" w:rsidP="00224641">
      <w:pPr>
        <w:spacing w:after="0" w:line="360" w:lineRule="auto"/>
        <w:ind w:left="360"/>
        <w:rPr>
          <w:rFonts w:ascii="Sylfaen" w:hAnsi="Sylfaen"/>
          <w:sz w:val="20"/>
          <w:szCs w:val="20"/>
          <w:lang w:val="hy-AM"/>
        </w:rPr>
      </w:pPr>
    </w:p>
    <w:p w:rsidR="00224641" w:rsidRPr="00E053E9" w:rsidRDefault="00224641" w:rsidP="00224641">
      <w:pPr>
        <w:spacing w:after="0" w:line="360" w:lineRule="auto"/>
        <w:ind w:left="360"/>
        <w:rPr>
          <w:rFonts w:ascii="Sylfaen" w:hAnsi="Sylfaen"/>
          <w:sz w:val="20"/>
          <w:szCs w:val="20"/>
          <w:lang w:val="hy-AM"/>
        </w:rPr>
      </w:pPr>
    </w:p>
    <w:p w:rsidR="00224641" w:rsidRPr="00E053E9" w:rsidRDefault="00224641" w:rsidP="00224641">
      <w:pPr>
        <w:spacing w:after="0" w:line="360" w:lineRule="auto"/>
        <w:ind w:left="360"/>
        <w:rPr>
          <w:rFonts w:ascii="Sylfaen" w:hAnsi="Sylfaen"/>
          <w:sz w:val="20"/>
          <w:szCs w:val="20"/>
          <w:lang w:val="hy-AM"/>
        </w:rPr>
      </w:pPr>
    </w:p>
    <w:p w:rsidR="00224641" w:rsidRPr="00E053E9" w:rsidRDefault="00224641" w:rsidP="00224641">
      <w:pPr>
        <w:spacing w:after="0" w:line="360" w:lineRule="auto"/>
        <w:ind w:left="360"/>
        <w:rPr>
          <w:rFonts w:ascii="Sylfaen" w:hAnsi="Sylfaen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ind w:left="709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ind w:left="709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ind w:left="709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2F7A8E" w:rsidRDefault="00224641" w:rsidP="00224641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1" w:name="_Toc505852742"/>
      <w:r w:rsidRPr="002F7A8E">
        <w:rPr>
          <w:rFonts w:ascii="Sylfaen" w:hAnsi="Sylfaen" w:cs="Arial"/>
          <w:b/>
          <w:color w:val="auto"/>
          <w:sz w:val="28"/>
          <w:szCs w:val="28"/>
          <w:lang w:val="hy-AM"/>
        </w:rPr>
        <w:lastRenderedPageBreak/>
        <w:t>Համայնքի տեսլականը և ոլորտային նպատակները</w:t>
      </w:r>
      <w:bookmarkEnd w:id="1"/>
    </w:p>
    <w:p w:rsidR="00224641" w:rsidRPr="006F7C41" w:rsidRDefault="00224641" w:rsidP="00224641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>Համայնքի տեսլականը՝</w:t>
      </w:r>
    </w:p>
    <w:p w:rsidR="00224641" w:rsidRPr="006F7C41" w:rsidRDefault="00224641" w:rsidP="0022464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360" w:lineRule="auto"/>
        <w:contextualSpacing/>
        <w:rPr>
          <w:rFonts w:ascii="Sylfaen" w:hAnsi="Sylfaen"/>
          <w:sz w:val="20"/>
          <w:szCs w:val="20"/>
          <w:lang w:val="hy-AM"/>
        </w:rPr>
      </w:pPr>
      <w:r w:rsidRPr="006F7C41">
        <w:rPr>
          <w:rFonts w:ascii="Sylfaen" w:eastAsia="Times New Roman" w:hAnsi="Sylfaen" w:cs="Sylfaen"/>
          <w:sz w:val="20"/>
          <w:szCs w:val="20"/>
          <w:lang w:val="hy-AM"/>
        </w:rPr>
        <w:t>Եղեգիսը զարգացման մեծ պոտենցիալ ունեցող համայնք է, ուր բնակչությանը մատուցվելու են բարձրակարգ հանրային ծառայություններ։</w:t>
      </w:r>
    </w:p>
    <w:p w:rsidR="00224641" w:rsidRPr="006F7C41" w:rsidRDefault="00224641" w:rsidP="0022464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>Աղյուսակ 1. Համայնքի կայուն զարգացման ցուցանիշները</w:t>
      </w:r>
    </w:p>
    <w:p w:rsidR="00224641" w:rsidRPr="006F7C41" w:rsidRDefault="00224641" w:rsidP="00224641">
      <w:pPr>
        <w:spacing w:after="0" w:line="20" w:lineRule="atLeast"/>
        <w:rPr>
          <w:rFonts w:ascii="Sylfaen" w:hAnsi="Sylfaen"/>
          <w:b/>
          <w:color w:val="984806" w:themeColor="accent6" w:themeShade="80"/>
          <w:sz w:val="20"/>
          <w:szCs w:val="20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297"/>
        <w:gridCol w:w="1602"/>
        <w:gridCol w:w="1618"/>
      </w:tblGrid>
      <w:tr w:rsidR="00224641" w:rsidRPr="006F7C41" w:rsidTr="00402E34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224641" w:rsidRPr="006F7C41" w:rsidTr="00402E34">
        <w:trPr>
          <w:trHeight w:val="528"/>
        </w:trPr>
        <w:tc>
          <w:tcPr>
            <w:tcW w:w="7297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  <w:vAlign w:val="center"/>
          </w:tcPr>
          <w:p w:rsidR="00224641" w:rsidRPr="006F7C41" w:rsidRDefault="00224641" w:rsidP="00402E34">
            <w:pPr>
              <w:tabs>
                <w:tab w:val="center" w:pos="686"/>
                <w:tab w:val="right" w:pos="1372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</w:p>
        </w:tc>
        <w:tc>
          <w:tcPr>
            <w:tcW w:w="1618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</w:tr>
      <w:tr w:rsidR="00224641" w:rsidRPr="006F7C41" w:rsidTr="00402E34">
        <w:trPr>
          <w:trHeight w:val="528"/>
        </w:trPr>
        <w:tc>
          <w:tcPr>
            <w:tcW w:w="7297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32</w:t>
            </w:r>
          </w:p>
        </w:tc>
        <w:tc>
          <w:tcPr>
            <w:tcW w:w="1618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</w:tr>
      <w:tr w:rsidR="00224641" w:rsidRPr="006F7C41" w:rsidTr="00402E34">
        <w:trPr>
          <w:trHeight w:val="258"/>
        </w:trPr>
        <w:tc>
          <w:tcPr>
            <w:tcW w:w="7297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6392</w:t>
            </w:r>
          </w:p>
        </w:tc>
        <w:tc>
          <w:tcPr>
            <w:tcW w:w="1618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6392</w:t>
            </w:r>
          </w:p>
        </w:tc>
      </w:tr>
    </w:tbl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>Աղյուսակ 2. Համայնքի ոլորտային նպատակները</w:t>
      </w:r>
    </w:p>
    <w:p w:rsidR="00224641" w:rsidRPr="006F7C41" w:rsidRDefault="00224641" w:rsidP="0022464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253"/>
        <w:gridCol w:w="3424"/>
        <w:gridCol w:w="1417"/>
        <w:gridCol w:w="1447"/>
      </w:tblGrid>
      <w:tr w:rsidR="00224641" w:rsidRPr="006F7C41" w:rsidTr="00402E34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24641" w:rsidRPr="006F7C41" w:rsidTr="00402E34">
        <w:tc>
          <w:tcPr>
            <w:tcW w:w="4253" w:type="dxa"/>
            <w:vMerge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224641" w:rsidRPr="006F7C41" w:rsidTr="00402E34">
        <w:tc>
          <w:tcPr>
            <w:tcW w:w="4253" w:type="dxa"/>
            <w:shd w:val="clear" w:color="auto" w:fill="DEEAF6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309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Ապահովել տեղական ինքնակառավարման մարմինների և ՔԿԱԳ-ի արդյունավետ աշխատանքը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</w:p>
        </w:tc>
      </w:tr>
      <w:tr w:rsidR="00224641" w:rsidRPr="006F7C41" w:rsidTr="00402E34">
        <w:trPr>
          <w:trHeight w:val="1061"/>
        </w:trPr>
        <w:tc>
          <w:tcPr>
            <w:tcW w:w="4253" w:type="dxa"/>
            <w:vMerge/>
            <w:shd w:val="clear" w:color="auto" w:fill="auto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</w:tr>
      <w:tr w:rsidR="00224641" w:rsidRPr="006F7C41" w:rsidTr="00402E34"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425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425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2018 թվականին արտակարգ իրավիճակներից բնակչության պաշտպանության և քաղաքացիական պաշտպանության կազմակերպման ոլորտում ծրագրեր և միջոցառումներ չեն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4253" w:type="dxa"/>
            <w:shd w:val="clear" w:color="auto" w:fill="DEEAF6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309"/>
        </w:trPr>
        <w:tc>
          <w:tcPr>
            <w:tcW w:w="4253" w:type="dxa"/>
            <w:shd w:val="clear" w:color="auto" w:fill="auto"/>
            <w:vAlign w:val="center"/>
          </w:tcPr>
          <w:p w:rsidR="00224641" w:rsidRPr="006F7C41" w:rsidRDefault="00224641" w:rsidP="00402E34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Arial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</w:tr>
      <w:tr w:rsidR="00224641" w:rsidRPr="006F7C41" w:rsidTr="00402E34"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896"/>
        </w:trPr>
        <w:tc>
          <w:tcPr>
            <w:tcW w:w="425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Բարելավել համայնքային ենթակայության ճանապարհների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Բարեկարգ ներհամայնքային ճանապարհների 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</w:tr>
      <w:tr w:rsidR="00224641" w:rsidRPr="006F7C41" w:rsidTr="00402E34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7.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Առևտուր և ծառայություններ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Ապահովել համայնքում նախադպրոցական կրթության և արտադպրոցական դաստիարակության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</w:tr>
      <w:tr w:rsidR="00224641" w:rsidRPr="006F7C41" w:rsidTr="00402E34">
        <w:trPr>
          <w:trHeight w:val="1145"/>
        </w:trPr>
        <w:tc>
          <w:tcPr>
            <w:tcW w:w="4253" w:type="dxa"/>
            <w:vMerge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</w:tcPr>
          <w:p w:rsidR="00224641" w:rsidRPr="006F7C41" w:rsidRDefault="00224641" w:rsidP="00402E34">
            <w:pPr>
              <w:spacing w:after="0" w:line="259" w:lineRule="auto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</w:p>
        </w:tc>
      </w:tr>
      <w:tr w:rsidR="00224641" w:rsidRPr="006F7C41" w:rsidTr="00402E34">
        <w:trPr>
          <w:trHeight w:val="558"/>
        </w:trPr>
        <w:tc>
          <w:tcPr>
            <w:tcW w:w="4253" w:type="dxa"/>
            <w:vMerge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59" w:lineRule="auto"/>
              <w:contextualSpacing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ունենալ ակտիվ մշակութային կյանք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</w:p>
        </w:tc>
      </w:tr>
      <w:tr w:rsidR="00224641" w:rsidRPr="006F7C41" w:rsidTr="00402E34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224641" w:rsidRPr="006F7C41" w:rsidTr="00402E34">
        <w:trPr>
          <w:trHeight w:val="1379"/>
        </w:trPr>
        <w:tc>
          <w:tcPr>
            <w:tcW w:w="4253" w:type="dxa"/>
            <w:vMerge/>
            <w:shd w:val="clear" w:color="auto" w:fill="auto"/>
            <w:vAlign w:val="center"/>
          </w:tcPr>
          <w:p w:rsidR="00224641" w:rsidRPr="006F7C41" w:rsidRDefault="00224641" w:rsidP="00402E34">
            <w:pPr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</w:tr>
      <w:tr w:rsidR="00224641" w:rsidRPr="006F7C41" w:rsidTr="00402E34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Ապահովել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12.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868"/>
        </w:trPr>
        <w:tc>
          <w:tcPr>
            <w:tcW w:w="4253" w:type="dxa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Կրճատել սոցիալապես անապահով ընտանիքների թիվը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75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</w:tr>
      <w:tr w:rsidR="00224641" w:rsidRPr="006F7C41" w:rsidTr="00402E34">
        <w:tc>
          <w:tcPr>
            <w:tcW w:w="4253" w:type="dxa"/>
            <w:shd w:val="clear" w:color="auto" w:fill="DEEAF6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shd w:val="clear" w:color="auto" w:fill="DEEAF6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257"/>
        </w:trPr>
        <w:tc>
          <w:tcPr>
            <w:tcW w:w="4253" w:type="dxa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2018 թվականի ընթացքում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գյուղատնտեսության</w:t>
            </w:r>
          </w:p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14.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265"/>
        </w:trPr>
        <w:tc>
          <w:tcPr>
            <w:tcW w:w="4253" w:type="dxa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անասնաբուժության և բուսասանիտարիայի</w:t>
            </w:r>
          </w:p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15.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662"/>
        </w:trPr>
        <w:tc>
          <w:tcPr>
            <w:tcW w:w="4253" w:type="dxa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Ապահովել բնակության համար հարմարավետ և էկոլոգիապես անվտանգ պայմաններ</w:t>
            </w:r>
          </w:p>
        </w:tc>
        <w:tc>
          <w:tcPr>
            <w:tcW w:w="3424" w:type="dxa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  <w:tc>
          <w:tcPr>
            <w:tcW w:w="1417" w:type="dxa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</w:p>
        </w:tc>
      </w:tr>
      <w:tr w:rsidR="00224641" w:rsidRPr="006F7C41" w:rsidTr="00402E34">
        <w:tc>
          <w:tcPr>
            <w:tcW w:w="4253" w:type="dxa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w w:val="105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4253" w:type="dxa"/>
            <w:shd w:val="clear" w:color="auto" w:fill="FFFFFF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զբոսաշրջության</w:t>
            </w:r>
          </w:p>
          <w:p w:rsidR="00224641" w:rsidRPr="00293B6D" w:rsidRDefault="00224641" w:rsidP="00402E34">
            <w:pPr>
              <w:spacing w:after="0" w:line="240" w:lineRule="auto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 xml:space="preserve">ոլորտում </w:t>
            </w:r>
            <w:r w:rsidRPr="00293B6D">
              <w:rPr>
                <w:rFonts w:ascii="Sylfaen" w:hAnsi="Sylfaen" w:cs="Arial"/>
                <w:sz w:val="20"/>
                <w:szCs w:val="20"/>
                <w:lang w:val="hy-AM"/>
              </w:rPr>
              <w:t>նախատեսվում ի կարուցել և վերանորոգել հյուրատներ 5 բնակավայրում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4253" w:type="dxa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4253" w:type="dxa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2018 թվականի ընթացքում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տեղական ինքնակառավարմանը բնակիչների</w:t>
            </w:r>
          </w:p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մասնակցության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</w:tbl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160" w:line="259" w:lineRule="auto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  <w:r w:rsidRPr="006F7C41">
        <w:rPr>
          <w:rFonts w:ascii="Sylfaen" w:hAnsi="Sylfaen"/>
          <w:color w:val="984806" w:themeColor="accent6" w:themeShade="80"/>
          <w:sz w:val="20"/>
          <w:szCs w:val="20"/>
          <w:lang w:val="hy-AM"/>
        </w:rPr>
        <w:br w:type="page"/>
      </w:r>
    </w:p>
    <w:p w:rsidR="00224641" w:rsidRPr="006F7C41" w:rsidRDefault="00224641" w:rsidP="00224641">
      <w:pPr>
        <w:pStyle w:val="ListParagraph"/>
        <w:spacing w:after="0" w:line="20" w:lineRule="atLeast"/>
        <w:ind w:left="270"/>
        <w:rPr>
          <w:rFonts w:ascii="Sylfaen" w:hAnsi="Sylfaen"/>
          <w:sz w:val="20"/>
          <w:szCs w:val="20"/>
          <w:lang w:val="hy-AM"/>
        </w:rPr>
      </w:pPr>
    </w:p>
    <w:p w:rsidR="00224641" w:rsidRPr="002F7A8E" w:rsidRDefault="00224641" w:rsidP="00224641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2" w:name="_Toc505852743"/>
      <w:r w:rsidRPr="002F7A8E">
        <w:rPr>
          <w:rFonts w:ascii="Sylfaen" w:hAnsi="Sylfaen" w:cs="Arial"/>
          <w:b/>
          <w:color w:val="auto"/>
          <w:sz w:val="28"/>
          <w:szCs w:val="28"/>
          <w:lang w:val="hy-AM"/>
        </w:rPr>
        <w:t>Համայնքի 2018 թ. ծրագրերի ցանկը և տրամաբանական հենքերը (ըստ ոլորտների)</w:t>
      </w:r>
      <w:bookmarkEnd w:id="2"/>
    </w:p>
    <w:p w:rsidR="00224641" w:rsidRPr="006F7C41" w:rsidRDefault="00224641" w:rsidP="0022464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>Աղյուսակ 3 ՏԱՊ-ի ծրագրերը, որոնք ապահովված են համապատասխան ֆինանսական միջոցներով</w:t>
      </w:r>
    </w:p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033"/>
        <w:gridCol w:w="1842"/>
        <w:gridCol w:w="1701"/>
      </w:tblGrid>
      <w:tr w:rsidR="00224641" w:rsidRPr="006F7C41" w:rsidTr="00402E34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33" w:type="dxa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numPr>
                <w:ilvl w:val="0"/>
                <w:numId w:val="3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3240.0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24641" w:rsidRPr="006F7C41" w:rsidTr="00402E34">
        <w:trPr>
          <w:cantSplit/>
          <w:trHeight w:val="135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3240.0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603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numPr>
                <w:ilvl w:val="0"/>
                <w:numId w:val="4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2018 թվականին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պաշտպանության կազմակերպման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cantSplit/>
          <w:trHeight w:val="717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625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Փողոցային լուսավորության իրականացում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13900</w:t>
            </w:r>
            <w:r w:rsidRPr="006F7C41">
              <w:rPr>
                <w:rFonts w:ascii="Sylfaen" w:hAnsi="Sylfae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24641" w:rsidRPr="00EC1972" w:rsidRDefault="00224641" w:rsidP="00402E3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Շատին, Հորս</w:t>
            </w:r>
          </w:p>
        </w:tc>
      </w:tr>
      <w:tr w:rsidR="00224641" w:rsidRPr="006F7C41" w:rsidTr="00402E34">
        <w:trPr>
          <w:trHeight w:val="206"/>
        </w:trPr>
        <w:tc>
          <w:tcPr>
            <w:tcW w:w="6658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13900</w:t>
            </w:r>
            <w:r w:rsidRPr="006F7C41">
              <w:rPr>
                <w:rFonts w:ascii="Sylfaen" w:hAnsi="Sylfaen" w:cs="Arial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625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Ներհամայնքային ճանապարհային տնտեսության պահպանություն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</w:rPr>
              <w:t>4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70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24641" w:rsidRPr="006F7C41" w:rsidTr="00402E34">
        <w:tc>
          <w:tcPr>
            <w:tcW w:w="6658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</w:rPr>
              <w:t>4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70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7.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Առևտուր և ծառայություններ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6658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8.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Կրթություն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F34C44" w:rsidTr="00402E34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6658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3400.0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24641" w:rsidRPr="006F7C41" w:rsidTr="00402E34">
        <w:tc>
          <w:tcPr>
            <w:tcW w:w="6658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3400.0</w:t>
            </w:r>
          </w:p>
        </w:tc>
        <w:tc>
          <w:tcPr>
            <w:tcW w:w="170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lastRenderedPageBreak/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6658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31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6658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12.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2500,0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24641" w:rsidRPr="006F7C41" w:rsidTr="00402E34">
        <w:trPr>
          <w:trHeight w:val="159"/>
        </w:trPr>
        <w:tc>
          <w:tcPr>
            <w:tcW w:w="6658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2500.0</w:t>
            </w:r>
          </w:p>
        </w:tc>
        <w:tc>
          <w:tcPr>
            <w:tcW w:w="170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գյուղատնտեսության ոլորտում ծրագրեր և միջոցառումներ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9800.0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F7C41">
              <w:rPr>
                <w:rFonts w:ascii="Sylfaen" w:hAnsi="Sylfaen"/>
                <w:sz w:val="20"/>
                <w:szCs w:val="20"/>
                <w:lang w:val="ru-RU"/>
              </w:rPr>
              <w:t>9800.0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70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14.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2018 թվականին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անասնաբուժություն և բուսասանիտարիայի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24641" w:rsidRPr="006F7C41" w:rsidTr="00402E34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15.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numPr>
                <w:ilvl w:val="0"/>
                <w:numId w:val="12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Համայնքի տարածքում աղբահանության, սանիտարական մաքրման և կանաչապատման  աշխատանքների իրականացում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9000.0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24641" w:rsidRPr="006F7C41" w:rsidTr="00402E34">
        <w:trPr>
          <w:trHeight w:val="125"/>
        </w:trPr>
        <w:tc>
          <w:tcPr>
            <w:tcW w:w="6658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9000.0</w:t>
            </w:r>
          </w:p>
        </w:tc>
        <w:tc>
          <w:tcPr>
            <w:tcW w:w="170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201" w:type="dxa"/>
            <w:gridSpan w:val="4"/>
            <w:shd w:val="clear" w:color="auto" w:fill="DEEAF6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224641" w:rsidRPr="006F7C41" w:rsidTr="00402E34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numPr>
                <w:ilvl w:val="0"/>
                <w:numId w:val="40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2018 թվականին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զբոսաշրջության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6658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224641" w:rsidRPr="006F7C41" w:rsidTr="00402E34">
        <w:trPr>
          <w:trHeight w:val="675"/>
        </w:trPr>
        <w:tc>
          <w:tcPr>
            <w:tcW w:w="625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34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 թվականին տեղական ինքնակառավարմանը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84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6658" w:type="dxa"/>
            <w:gridSpan w:val="2"/>
            <w:shd w:val="clear" w:color="auto" w:fill="BFBFB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</w:tbl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>Աղյուսակ 4. ՏԱՊ-ի ծրագրերը, որոնք ապահովված չեն համապատասխան ֆինանսական միջոցներով</w:t>
      </w:r>
    </w:p>
    <w:p w:rsidR="00224641" w:rsidRPr="006F7C41" w:rsidRDefault="00224641" w:rsidP="00224641">
      <w:pPr>
        <w:spacing w:after="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</w:p>
    <w:tbl>
      <w:tblPr>
        <w:tblStyle w:val="TableGrid"/>
        <w:tblW w:w="1029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6581"/>
        <w:gridCol w:w="1491"/>
        <w:gridCol w:w="1665"/>
      </w:tblGrid>
      <w:tr w:rsidR="00224641" w:rsidRPr="006F7C41" w:rsidTr="00402E34">
        <w:trPr>
          <w:cantSplit/>
          <w:trHeight w:val="9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581" w:type="dxa"/>
            <w:shd w:val="clear" w:color="auto" w:fill="D9D9D9" w:themeFill="background1" w:themeFillShade="D9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224641" w:rsidRPr="006F7C41" w:rsidTr="00402E34">
        <w:tc>
          <w:tcPr>
            <w:tcW w:w="10299" w:type="dxa"/>
            <w:gridSpan w:val="4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224641" w:rsidRPr="006F7C41" w:rsidTr="00402E34">
        <w:trPr>
          <w:trHeight w:val="361"/>
        </w:trPr>
        <w:tc>
          <w:tcPr>
            <w:tcW w:w="56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6581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Ներհամայնքային ճանապարհների կապիտալ վերանորոգման աշխատանքների իրականացում</w:t>
            </w:r>
          </w:p>
        </w:tc>
        <w:tc>
          <w:tcPr>
            <w:tcW w:w="1491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4000.0</w:t>
            </w:r>
          </w:p>
        </w:tc>
        <w:tc>
          <w:tcPr>
            <w:tcW w:w="1665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24641" w:rsidRPr="006F7C41" w:rsidTr="00402E34">
        <w:trPr>
          <w:trHeight w:val="100"/>
        </w:trPr>
        <w:tc>
          <w:tcPr>
            <w:tcW w:w="7143" w:type="dxa"/>
            <w:gridSpan w:val="2"/>
            <w:shd w:val="clear" w:color="auto" w:fill="BFBFBF" w:themeFill="background1" w:themeFillShade="BF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4000.0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224641" w:rsidRPr="00472E40" w:rsidRDefault="00224641" w:rsidP="00224641">
      <w:pPr>
        <w:spacing w:after="0" w:line="20" w:lineRule="atLeast"/>
        <w:ind w:left="1418" w:hanging="1418"/>
        <w:rPr>
          <w:rFonts w:ascii="Sylfaen" w:hAnsi="Sylfaen"/>
          <w:b/>
          <w:color w:val="984806" w:themeColor="accent6" w:themeShade="80"/>
          <w:sz w:val="20"/>
          <w:szCs w:val="20"/>
        </w:rPr>
        <w:sectPr w:rsidR="00224641" w:rsidRPr="00472E40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  <w:r w:rsidRPr="006F7C41">
        <w:rPr>
          <w:rFonts w:ascii="Sylfaen" w:hAnsi="Sylfaen"/>
          <w:b/>
          <w:color w:val="984806" w:themeColor="accent6" w:themeShade="80"/>
          <w:sz w:val="20"/>
          <w:szCs w:val="20"/>
          <w:lang w:val="hy-AM"/>
        </w:rPr>
        <w:br w:type="page"/>
      </w:r>
    </w:p>
    <w:p w:rsidR="00224641" w:rsidRPr="006F7C41" w:rsidRDefault="00224641" w:rsidP="00224641">
      <w:pPr>
        <w:spacing w:after="0" w:line="20" w:lineRule="atLeast"/>
        <w:rPr>
          <w:rFonts w:ascii="Sylfaen" w:hAnsi="Sylfaen"/>
          <w:b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lastRenderedPageBreak/>
        <w:t>Աղյուսակ 5. ՏԱՊ-ով նախատեսված ծրագրերի տրամաբանական հենքերը՝ ըստ համայնքի ղեկավարի լիազորությունների ոլորտների</w:t>
      </w:r>
    </w:p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689"/>
        <w:gridCol w:w="4536"/>
        <w:gridCol w:w="2126"/>
        <w:gridCol w:w="1985"/>
        <w:gridCol w:w="1133"/>
        <w:gridCol w:w="1843"/>
      </w:tblGrid>
      <w:tr w:rsidR="00224641" w:rsidRPr="006F7C41" w:rsidTr="00402E34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Ամփոփ նկարագիր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Ռիսկեր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224641" w:rsidRPr="00F34C44" w:rsidTr="00402E34">
        <w:trPr>
          <w:trHeight w:val="1480"/>
          <w:jc w:val="center"/>
        </w:trPr>
        <w:tc>
          <w:tcPr>
            <w:tcW w:w="7225" w:type="dxa"/>
            <w:gridSpan w:val="2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Ապահովել տեղական ինքնակառավարման մարմինների և ՔԿԱԳ-ի արդյունավետ աշխատանքը</w:t>
            </w:r>
          </w:p>
        </w:tc>
        <w:tc>
          <w:tcPr>
            <w:tcW w:w="7087" w:type="dxa"/>
            <w:gridSpan w:val="4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224641" w:rsidRPr="006F7C41" w:rsidRDefault="00224641" w:rsidP="00402E34">
            <w:pPr>
              <w:numPr>
                <w:ilvl w:val="0"/>
                <w:numId w:val="15"/>
              </w:numPr>
              <w:spacing w:line="20" w:lineRule="atLeast"/>
              <w:ind w:left="279" w:hanging="283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Համայնքի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99%</w:t>
            </w:r>
          </w:p>
          <w:p w:rsidR="00224641" w:rsidRPr="006F7C41" w:rsidRDefault="00224641" w:rsidP="00402E34">
            <w:pPr>
              <w:numPr>
                <w:ilvl w:val="0"/>
                <w:numId w:val="15"/>
              </w:numPr>
              <w:spacing w:line="20" w:lineRule="atLeast"/>
              <w:ind w:left="279" w:hanging="283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50%</w:t>
            </w:r>
          </w:p>
        </w:tc>
      </w:tr>
      <w:tr w:rsidR="00224641" w:rsidRPr="00F34C44" w:rsidTr="00402E34">
        <w:trPr>
          <w:jc w:val="center"/>
        </w:trPr>
        <w:tc>
          <w:tcPr>
            <w:tcW w:w="14312" w:type="dxa"/>
            <w:gridSpan w:val="6"/>
            <w:shd w:val="clear" w:color="auto" w:fill="0070C0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224641" w:rsidRPr="00F34C44" w:rsidTr="00402E34">
        <w:trPr>
          <w:trHeight w:val="1708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Բարելավել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մատուցվող հանրային ծառայությունների որակը, լավ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Ծրագրի գնահատման համակարգ,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ղեկավար,  աշխատակազմի քարտուղար,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բնակավայրերի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վարչական ղեկավարներ</w:t>
            </w:r>
          </w:p>
        </w:tc>
        <w:tc>
          <w:tcPr>
            <w:tcW w:w="1133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224641" w:rsidRPr="00F34C44" w:rsidTr="00402E34">
        <w:trPr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Ապահովվել է աշխատակազմի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բնականոն գործունեությունը</w:t>
            </w:r>
          </w:p>
        </w:tc>
        <w:tc>
          <w:tcPr>
            <w:tcW w:w="453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224641" w:rsidRPr="006F7C41" w:rsidRDefault="00224641" w:rsidP="00402E34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աշխատակազմի աշխատողների թիվը, 89</w:t>
            </w:r>
          </w:p>
          <w:p w:rsidR="00224641" w:rsidRPr="006F7C41" w:rsidRDefault="00224641" w:rsidP="00402E34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Աշխատակիցների գործունեության արդյունավետության բարձրացում, 4%</w:t>
            </w:r>
          </w:p>
          <w:p w:rsidR="00224641" w:rsidRPr="006F7C41" w:rsidRDefault="00224641" w:rsidP="00402E34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Համայնքի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պաշտոնական համացանցային կայքի առկայությունը` այո</w:t>
            </w:r>
          </w:p>
          <w:p w:rsidR="00224641" w:rsidRPr="006F7C41" w:rsidRDefault="00224641" w:rsidP="00402E34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ՏԻՄ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նվազում, 5%</w:t>
            </w:r>
          </w:p>
          <w:p w:rsidR="00224641" w:rsidRPr="006F7C41" w:rsidRDefault="00224641" w:rsidP="00402E34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Աշխատակազմում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:rsidR="00224641" w:rsidRPr="006F7C41" w:rsidRDefault="00224641" w:rsidP="00402E34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Աշխատակազմում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ստացված մեկ դիմումին պատասխանելու միջին ժամանակը, 5 օր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2018թ. հունվար– դեկտեմբեր</w:t>
            </w:r>
          </w:p>
        </w:tc>
        <w:tc>
          <w:tcPr>
            <w:tcW w:w="1843" w:type="dxa"/>
          </w:tcPr>
          <w:p w:rsidR="00224641" w:rsidRPr="006F7C41" w:rsidRDefault="00224641" w:rsidP="00402E34">
            <w:pPr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 և</w:t>
            </w:r>
          </w:p>
          <w:p w:rsidR="00224641" w:rsidRPr="006F7C41" w:rsidRDefault="00224641" w:rsidP="00402E34">
            <w:pPr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ֆինանսական ռեսուրսների</w:t>
            </w:r>
          </w:p>
          <w:p w:rsidR="00224641" w:rsidRPr="006F7C41" w:rsidRDefault="00224641" w:rsidP="00402E34">
            <w:pPr>
              <w:ind w:right="-69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առկայություն</w:t>
            </w:r>
          </w:p>
        </w:tc>
      </w:tr>
      <w:tr w:rsidR="00224641" w:rsidRPr="00F34C44" w:rsidTr="00402E34">
        <w:trPr>
          <w:trHeight w:val="3534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Միջոցառումներ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 համայնքի աշխատակազմի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Քարագլուխ բնակավայրի վարչական ղեկավարի, օպերատորի, գրադարանավարի,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Աղնջաձոր բնակավայրի վարչական ղեկավարի, օպերատորի, գրադարանավարի, տեխ.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Թառաթումբ բնակավայրի վարչական ղեկավարի, օպերատորի,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Սալլի բնակավայրի վարչական ղեկավարի, օպերատորի,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Հորս բնակավայրի վարչական ղեկավարի, օպերատորի,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 օպերատորի,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Եղեգիս բնակավայրի վարչական ղեկավարի, օպերատորի,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Արտաբույնք բնակավայրի վարչական ղեկավարի, օպերատորի,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Հորբատեղ բնակավայրի վարչական ղեկավարի, օպերատորի,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Հերմոն բնակավայրի վարչական ղեկավարի, օպերատորի,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Գողթանիկ բնակավայրի վարչական ղեկավարի, օպերատորի,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Եղեգիս համայնքի Վարդահովիտ բնակավայրի վարչական ղեկավարի, օպերատորի, տեխ սպասարկողի գործունեության ապահովում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 կացության ակտերի պետական գրանցումներ</w:t>
            </w:r>
          </w:p>
          <w:p w:rsidR="00224641" w:rsidRPr="006F7C41" w:rsidRDefault="00224641" w:rsidP="00402E34">
            <w:pPr>
              <w:numPr>
                <w:ilvl w:val="0"/>
                <w:numId w:val="17"/>
              </w:numPr>
              <w:ind w:right="-69"/>
              <w:contextualSpacing/>
              <w:rPr>
                <w:rFonts w:ascii="Sylfaen" w:hAnsi="Sylfaen" w:cs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Մասնագիտական ծառայությունների ձեռք բերում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24641" w:rsidRPr="006F7C41" w:rsidRDefault="00224641" w:rsidP="00402E34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տարեկան բյուջեով նախատեսված պահպանման ծախսեր՝ 106000.0 հազ. դրամ</w:t>
            </w:r>
          </w:p>
          <w:p w:rsidR="00224641" w:rsidRPr="006F7C41" w:rsidRDefault="00224641" w:rsidP="00402E34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աշխատակազմի աշխատակիցների թիվը՝89</w:t>
            </w:r>
          </w:p>
          <w:p w:rsidR="00224641" w:rsidRPr="006F7C41" w:rsidRDefault="00224641" w:rsidP="00402E34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համակարգեր՝ 12</w:t>
            </w:r>
          </w:p>
          <w:p w:rsidR="00224641" w:rsidRPr="006F7C41" w:rsidRDefault="00224641" w:rsidP="00402E34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224641" w:rsidRPr="006F7C41" w:rsidRDefault="00224641" w:rsidP="00402E34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Վարչական ներկայացուցիչների նստավայրերի շենքեր և գույք</w:t>
            </w:r>
          </w:p>
          <w:p w:rsidR="00224641" w:rsidRPr="006F7C41" w:rsidRDefault="00224641" w:rsidP="00402E34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Աշխատակազմում առկա համակարգչային սարքերի և սարքավորումների թիվը 60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պաշտպանության կազմակերպման ոլորտում ծրագրեր և միջոցառումներ չեն նախատեսվում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24641" w:rsidRPr="00F34C44" w:rsidTr="00402E34">
        <w:trPr>
          <w:trHeight w:val="690"/>
          <w:jc w:val="center"/>
        </w:trPr>
        <w:tc>
          <w:tcPr>
            <w:tcW w:w="7225" w:type="dxa"/>
            <w:gridSpan w:val="2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Ոլորտային նպատակ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7" w:type="dxa"/>
            <w:gridSpan w:val="4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ցուցանիշներ</w:t>
            </w:r>
          </w:p>
          <w:p w:rsidR="00224641" w:rsidRPr="006F7C41" w:rsidRDefault="00224641" w:rsidP="00402E34">
            <w:pPr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60%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0070C0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Փողոցային լուսավորության իրականացում</w:t>
            </w:r>
          </w:p>
        </w:tc>
      </w:tr>
      <w:tr w:rsidR="00224641" w:rsidRPr="00F34C44" w:rsidTr="00402E34">
        <w:trPr>
          <w:trHeight w:val="2493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Բարձրացնել համայնքի փողոցների երթևեկության անվտանգության մակարդակը</w:t>
            </w: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224641" w:rsidRPr="006F7C41" w:rsidRDefault="00224641" w:rsidP="00402E34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Եղեգիս համայնքի բնակավայրերի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փողոցների անվտանգությունը տրանսպորտային միջոցների և հետիոտների համար, գերազանց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Ծրագրի գնահատման համակարգ,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ղեկավար,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:rsidR="00224641" w:rsidRPr="006F7C41" w:rsidRDefault="00224641" w:rsidP="00402E34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4641" w:rsidRPr="006F7C41" w:rsidTr="00402E34">
        <w:trPr>
          <w:trHeight w:val="3251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Եղեգիս համայնքի բնակավայրերի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224641" w:rsidRPr="006F7C41" w:rsidRDefault="00224641" w:rsidP="00402E34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Փողոցների արտաքին լուսավորության համակարգի երկարությունը, 12,24 կմ</w:t>
            </w:r>
          </w:p>
          <w:p w:rsidR="00224641" w:rsidRPr="006F7C41" w:rsidRDefault="00224641" w:rsidP="00402E34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Գիշերային լուսավորված փողոցների տեսակարար կշիռն ընդհանուրի մեջ 10%</w:t>
            </w:r>
          </w:p>
          <w:p w:rsidR="00224641" w:rsidRPr="006F7C41" w:rsidRDefault="00224641" w:rsidP="00402E34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Գիշերային լուսավորության ժամերի թիվը օրվա կտրվածքով՝ ամռանը 4 ժամ</w:t>
            </w:r>
          </w:p>
          <w:p w:rsidR="00224641" w:rsidRPr="006F7C41" w:rsidRDefault="00224641" w:rsidP="00402E34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Գիշերային լուսավորության ժամերի թիվը օրվա կտրվածքով՝ ձմռանը 4 ժամ</w:t>
            </w:r>
          </w:p>
          <w:p w:rsidR="00224641" w:rsidRPr="006F7C41" w:rsidRDefault="00224641" w:rsidP="00402E34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80%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vMerge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224641" w:rsidRPr="006F7C41" w:rsidRDefault="00224641" w:rsidP="00402E34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</w:t>
            </w:r>
          </w:p>
          <w:p w:rsidR="00224641" w:rsidRPr="006F7C41" w:rsidRDefault="00224641" w:rsidP="00402E34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մարդկային, տեխնիկական  և ֆինանսական ռեսուրսները</w:t>
            </w:r>
          </w:p>
          <w:p w:rsidR="00224641" w:rsidRPr="006F7C41" w:rsidRDefault="00224641" w:rsidP="00402E34">
            <w:pPr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առկա են եղել</w:t>
            </w:r>
          </w:p>
        </w:tc>
      </w:tr>
      <w:tr w:rsidR="00224641" w:rsidRPr="00F34C44" w:rsidTr="00402E34">
        <w:trPr>
          <w:trHeight w:val="841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</w:t>
            </w:r>
          </w:p>
          <w:p w:rsidR="00224641" w:rsidRPr="006F7C41" w:rsidRDefault="00224641" w:rsidP="00402E34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Փողոցային լուսավորության իրականացում Շատին և Հորս բնակավայրերում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24641" w:rsidRPr="006F7C41" w:rsidRDefault="00224641" w:rsidP="00402E34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Համայնքի  բյուջեով նախատեսված ֆինանսական միջոց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ներ</w:t>
            </w:r>
            <w:r w:rsidRPr="0078705A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7440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78705A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հազ. դրամ</w:t>
            </w:r>
          </w:p>
          <w:p w:rsidR="00224641" w:rsidRPr="006F7C41" w:rsidRDefault="00224641" w:rsidP="00402E34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Համայնքապետարանից՝ փողոցների գիշերային լուսավորության աշխատանքները կազմակերպող և վերահսկող աշխատակիցների թիվը 5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224641" w:rsidRPr="00F34C44" w:rsidTr="00402E34">
        <w:trPr>
          <w:trHeight w:val="952"/>
          <w:jc w:val="center"/>
        </w:trPr>
        <w:tc>
          <w:tcPr>
            <w:tcW w:w="7225" w:type="dxa"/>
            <w:gridSpan w:val="2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Ոլորտային նպատակ</w:t>
            </w:r>
          </w:p>
          <w:p w:rsidR="00224641" w:rsidRPr="006F7C41" w:rsidRDefault="00224641" w:rsidP="00402E34">
            <w:pPr>
              <w:spacing w:line="20" w:lineRule="atLeast"/>
              <w:contextualSpacing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Բարելավել համայնքային ենթակայության ճանապարհների սպասարկման, շահագործման և պահպանման ծառայությունների որակը</w:t>
            </w:r>
          </w:p>
        </w:tc>
        <w:tc>
          <w:tcPr>
            <w:tcW w:w="7087" w:type="dxa"/>
            <w:gridSpan w:val="4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ցուցանիշներ</w:t>
            </w:r>
          </w:p>
          <w:p w:rsidR="00224641" w:rsidRPr="006F7C41" w:rsidRDefault="00224641" w:rsidP="00402E34">
            <w:pPr>
              <w:numPr>
                <w:ilvl w:val="0"/>
                <w:numId w:val="18"/>
              </w:numPr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Բարեկարգ ներհամայնքային ճանապարհների մակերեսի տեսակարար կշիռն ընդհանուրի կազմում, 30%</w:t>
            </w:r>
          </w:p>
        </w:tc>
      </w:tr>
      <w:tr w:rsidR="00224641" w:rsidRPr="00F34C44" w:rsidTr="00402E34">
        <w:trPr>
          <w:jc w:val="center"/>
        </w:trPr>
        <w:tc>
          <w:tcPr>
            <w:tcW w:w="14312" w:type="dxa"/>
            <w:gridSpan w:val="6"/>
            <w:shd w:val="clear" w:color="auto" w:fill="0070C0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Ներհամայնքային ճանապարհային տնտեսության պահպանություն</w:t>
            </w:r>
          </w:p>
        </w:tc>
      </w:tr>
      <w:tr w:rsidR="00224641" w:rsidRPr="00F34C44" w:rsidTr="00402E34">
        <w:trPr>
          <w:trHeight w:val="1833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Ապահովել համայնքային ենթակայության ճանապարհների շահագործման և պահպանման ծառայությունների մատուցումը</w:t>
            </w: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ենթակայության տակ գտնվող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ճանապարհների սպասարկման, ծառայությունների մատուցման որակը, բավարար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Ծրագրի գնահատման համակարգ,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2018թ. հունվար- դեկտեմբեր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4641" w:rsidRPr="00F34C44" w:rsidTr="00402E34">
        <w:trPr>
          <w:trHeight w:val="2683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224641" w:rsidRPr="006F7C41" w:rsidRDefault="00224641" w:rsidP="00402E34">
            <w:pPr>
              <w:spacing w:line="20" w:lineRule="atLeast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Ապահովել են  համայնքային ենթակայության ճանապարհների սպասարկման, պահպանման ծառայությունների մատուցումը</w:t>
            </w: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224641" w:rsidRPr="006F7C41" w:rsidRDefault="00224641" w:rsidP="00402E34">
            <w:pPr>
              <w:numPr>
                <w:ilvl w:val="0"/>
                <w:numId w:val="20"/>
              </w:numPr>
              <w:ind w:left="310"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Բարեկարգ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ներհամայնքային ճանապարհների մակերեսի տեսակարար կշիռն ընդհանուրի կազմում, 10 %</w:t>
            </w:r>
          </w:p>
          <w:p w:rsidR="00224641" w:rsidRPr="006F7C41" w:rsidRDefault="00224641" w:rsidP="00402E34">
            <w:pPr>
              <w:ind w:left="310" w:right="-69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24641" w:rsidRPr="006F7C41" w:rsidRDefault="00224641" w:rsidP="00402E34">
            <w:pPr>
              <w:spacing w:line="20" w:lineRule="atLeast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4641" w:rsidRPr="00F34C44" w:rsidTr="00402E34">
        <w:trPr>
          <w:trHeight w:val="841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</w:t>
            </w:r>
          </w:p>
          <w:p w:rsidR="00224641" w:rsidRPr="006F7C41" w:rsidRDefault="00224641" w:rsidP="00402E34">
            <w:pPr>
              <w:numPr>
                <w:ilvl w:val="0"/>
                <w:numId w:val="37"/>
              </w:numPr>
              <w:ind w:left="447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Ներհամայնքային ճանապարհային տնտեսության պահպանություն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բյուջեի միջոցներ՝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4000.0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հազար դրամ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Ներհամայնքային ճանապարհների բարեկարգման աշխատանքներում ներգրավված տեխնիկայի քանակը 2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Համայնքապետարանից ներհամայնքային ճանապարհների բարեկարգման աշխատանքները կազմակերպող աշխատակիցների թիվը 2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7.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Առևտուր և ծառայություններ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նախատեսվում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8. Կրթություն</w:t>
            </w:r>
          </w:p>
        </w:tc>
      </w:tr>
      <w:tr w:rsidR="00224641" w:rsidRPr="00F34C44" w:rsidTr="00402E34">
        <w:trPr>
          <w:trHeight w:val="699"/>
          <w:jc w:val="center"/>
        </w:trPr>
        <w:tc>
          <w:tcPr>
            <w:tcW w:w="7225" w:type="dxa"/>
            <w:gridSpan w:val="2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Ապահովել համայնքում նախադպրոցական կրթության և արտադպրոցական դաստիարակության ծառայությունների մատուցումը</w:t>
            </w:r>
          </w:p>
        </w:tc>
        <w:tc>
          <w:tcPr>
            <w:tcW w:w="7087" w:type="dxa"/>
            <w:gridSpan w:val="4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ցուցանիշներ</w:t>
            </w:r>
          </w:p>
          <w:p w:rsidR="00224641" w:rsidRPr="006F7C41" w:rsidRDefault="00224641" w:rsidP="00402E34">
            <w:pPr>
              <w:numPr>
                <w:ilvl w:val="0"/>
                <w:numId w:val="18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15%</w:t>
            </w:r>
          </w:p>
          <w:p w:rsidR="00224641" w:rsidRPr="006F7C41" w:rsidRDefault="00224641" w:rsidP="00402E34">
            <w:pPr>
              <w:numPr>
                <w:ilvl w:val="0"/>
                <w:numId w:val="18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F34C44" w:rsidTr="00402E34">
        <w:trPr>
          <w:jc w:val="center"/>
        </w:trPr>
        <w:tc>
          <w:tcPr>
            <w:tcW w:w="14312" w:type="dxa"/>
            <w:gridSpan w:val="6"/>
            <w:shd w:val="clear" w:color="auto" w:fill="0070C0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Ծրագիր 1. Մշակութային, մարզական և հոգևոր կյանքի բարելավում</w:t>
            </w:r>
          </w:p>
        </w:tc>
      </w:tr>
      <w:tr w:rsidR="00224641" w:rsidRPr="00F34C44" w:rsidTr="00402E34">
        <w:trPr>
          <w:trHeight w:val="699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Ակտիվացնել համայնքի մշակութային կյանքը</w:t>
            </w: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բոլոր բնակավայրերի բնակիչներին,  այո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Ծրագրի գնահատման համակարգ,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2018թ. հունվար- դեկտեմբեր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4641" w:rsidRPr="00F34C44" w:rsidTr="00402E34">
        <w:trPr>
          <w:trHeight w:val="2684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Տարվա ընթացքում կազմակերպված մարզական մրցաշարերի թիվը 1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Տարվա ընթացքում կազմակերպված մշակութային միջոցառումների թիվը 5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Գրքային ֆոնդի ծավալը, 44850կտոր գիրք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Գրադարանից օգտվողների թիվը 180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50%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252 օր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երիտասարդության խնդիրների լուծմանն ուղղված՝ իրականացված ծրագրերի և միջոցառումների թիվը 1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24641" w:rsidRPr="006F7C41" w:rsidRDefault="00224641" w:rsidP="00402E34">
            <w:pPr>
              <w:spacing w:line="20" w:lineRule="atLeast"/>
              <w:ind w:right="-69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4641" w:rsidRPr="00F34C44" w:rsidTr="00402E34">
        <w:trPr>
          <w:trHeight w:val="960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Տոն և հիշատակի օրերի հետ կապված տոնակատարությունների և այլ միջոցառումների իրականացում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Նվիրատվություններ հասարակական կազմակերպություններին և հիմնադրամներին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բյուջեի միջոցներ՝ 3400,0հազար դրամ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Գրքային ֆոնդի ծավալը, 44850կտոր գիրք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10.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Առողջապահություն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</w:tr>
      <w:tr w:rsidR="00224641" w:rsidRPr="00F34C44" w:rsidTr="00402E34">
        <w:trPr>
          <w:trHeight w:val="1123"/>
          <w:jc w:val="center"/>
        </w:trPr>
        <w:tc>
          <w:tcPr>
            <w:tcW w:w="7225" w:type="dxa"/>
            <w:gridSpan w:val="2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Ոլորտային նպատակ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Ապահովել սպորտի բնագավառում որակյալ ծառայությունների մատուցումը</w:t>
            </w:r>
          </w:p>
        </w:tc>
        <w:tc>
          <w:tcPr>
            <w:tcW w:w="7087" w:type="dxa"/>
            <w:gridSpan w:val="4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224641" w:rsidRPr="006F7C41" w:rsidRDefault="00224641" w:rsidP="00402E34">
            <w:pPr>
              <w:numPr>
                <w:ilvl w:val="0"/>
                <w:numId w:val="18"/>
              </w:numPr>
              <w:ind w:left="306" w:hanging="30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50%</w:t>
            </w:r>
          </w:p>
          <w:p w:rsidR="00224641" w:rsidRPr="006F7C41" w:rsidRDefault="00224641" w:rsidP="00402E34">
            <w:pPr>
              <w:numPr>
                <w:ilvl w:val="0"/>
                <w:numId w:val="18"/>
              </w:numPr>
              <w:ind w:left="306" w:hanging="306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65%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12.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Սոցիալական պաշտպանություն</w:t>
            </w:r>
          </w:p>
        </w:tc>
      </w:tr>
      <w:tr w:rsidR="00224641" w:rsidRPr="00F34C44" w:rsidTr="00402E34">
        <w:trPr>
          <w:trHeight w:val="792"/>
          <w:jc w:val="center"/>
        </w:trPr>
        <w:tc>
          <w:tcPr>
            <w:tcW w:w="7225" w:type="dxa"/>
            <w:gridSpan w:val="2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224641" w:rsidRPr="006F7C41" w:rsidRDefault="00224641" w:rsidP="00402E34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Կրճատել սոցիալապես անապահով ընտանիքների թիվը</w:t>
            </w:r>
          </w:p>
        </w:tc>
        <w:tc>
          <w:tcPr>
            <w:tcW w:w="7087" w:type="dxa"/>
            <w:gridSpan w:val="4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ցուցանիշներ</w:t>
            </w:r>
          </w:p>
          <w:p w:rsidR="00224641" w:rsidRPr="006F7C41" w:rsidRDefault="00224641" w:rsidP="00402E34">
            <w:pPr>
              <w:numPr>
                <w:ilvl w:val="0"/>
                <w:numId w:val="18"/>
              </w:numPr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90%</w:t>
            </w:r>
          </w:p>
        </w:tc>
      </w:tr>
      <w:tr w:rsidR="00224641" w:rsidRPr="00F34C44" w:rsidTr="00402E34">
        <w:trPr>
          <w:jc w:val="center"/>
        </w:trPr>
        <w:tc>
          <w:tcPr>
            <w:tcW w:w="14312" w:type="dxa"/>
            <w:gridSpan w:val="6"/>
            <w:shd w:val="clear" w:color="auto" w:fill="0070C0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224641" w:rsidRPr="00F34C44" w:rsidTr="00402E34">
        <w:trPr>
          <w:trHeight w:val="558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հասցեականության մակարդակը՝ բավարար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Ծրագրի գնահատման համակարգ,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2018թ. հունվար- դեկտեմբեր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4641" w:rsidRPr="00F34C44" w:rsidTr="00402E34">
        <w:trPr>
          <w:trHeight w:val="1408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 25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ստանալու նպատակով դիմումներ ներկայացնողների թիվը 45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ստացող հաշմանդամների թիվը 10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ժամկետը, 1 տարի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Բնակիչների կարծիքը իրականացվող ծրագրի վերաբերյալ, լավ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24641" w:rsidRPr="006F7C41" w:rsidRDefault="00224641" w:rsidP="00402E34">
            <w:pPr>
              <w:spacing w:line="20" w:lineRule="atLeast"/>
              <w:ind w:right="-69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4641" w:rsidRPr="00F34C44" w:rsidTr="00402E34">
        <w:trPr>
          <w:trHeight w:val="732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տարեկան բյուջեով նախատեսված ծախսեր, 1000.0 հազ. դրամ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224641" w:rsidRPr="006F7C41" w:rsidTr="00402E34">
        <w:trPr>
          <w:trHeight w:val="167"/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գյուղատնտեսության ոլորտում ծրագրեր և միջոցառումներ չեն նախատեսվում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lastRenderedPageBreak/>
              <w:t>Ո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լորտ 14. Անասնաբուժություն և բուսասանիտարիա</w:t>
            </w:r>
          </w:p>
        </w:tc>
      </w:tr>
      <w:tr w:rsidR="00224641" w:rsidRPr="006F7C41" w:rsidTr="00402E34">
        <w:trPr>
          <w:trHeight w:val="167"/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2018 թվականին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անասնաբուժություն և բուսասանիտարիայի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15.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</w:tr>
      <w:tr w:rsidR="00224641" w:rsidRPr="00F34C44" w:rsidTr="00402E34">
        <w:trPr>
          <w:trHeight w:val="1064"/>
          <w:jc w:val="center"/>
        </w:trPr>
        <w:tc>
          <w:tcPr>
            <w:tcW w:w="7225" w:type="dxa"/>
            <w:gridSpan w:val="2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Ապահովել բնակության համար հարմարավետ և էկոլոգիապես անվտանգ պայմաններ</w:t>
            </w:r>
          </w:p>
        </w:tc>
        <w:tc>
          <w:tcPr>
            <w:tcW w:w="7087" w:type="dxa"/>
            <w:gridSpan w:val="4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48" w:hanging="426"/>
              <w:contextualSpacing/>
              <w:rPr>
                <w:rFonts w:ascii="Sylfaen" w:hAnsi="Sylfaen" w:cs="Calibri"/>
                <w:b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10%-ով</w:t>
            </w:r>
          </w:p>
        </w:tc>
      </w:tr>
      <w:tr w:rsidR="00224641" w:rsidRPr="00F34C44" w:rsidTr="00402E34">
        <w:trPr>
          <w:jc w:val="center"/>
        </w:trPr>
        <w:tc>
          <w:tcPr>
            <w:tcW w:w="14312" w:type="dxa"/>
            <w:gridSpan w:val="6"/>
            <w:shd w:val="clear" w:color="auto" w:fill="0070C0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Համայնքի տարածքում աղբահանության, սանիտարական մաքրման և կանաչապատման  աշխատանքների իրականացում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224641" w:rsidRPr="00F34C44" w:rsidTr="00402E34">
        <w:trPr>
          <w:trHeight w:val="697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բնակիչների կարծիքը մատուցվող աղբահանության, սանիտարական մաքրման և կանաչապատման  ծառայությունների վերաբերյալ, գերազանց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Ծրագրի գնահատման համակարգ,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ղեկավար, աշխատակազմի քարտուղար,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2018թ. հունվար- դեկտեմբեր</w:t>
            </w:r>
          </w:p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4641" w:rsidRPr="00F34C44" w:rsidTr="00402E34">
        <w:trPr>
          <w:trHeight w:val="1408"/>
          <w:jc w:val="center"/>
        </w:trPr>
        <w:tc>
          <w:tcPr>
            <w:tcW w:w="2689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Աղբահանություն և սանիտարական մաքրում իրականացնող աշխատակիցների թիվը 2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Աղբահանության ծառայության մատուցման հաճախականությունը (շաբաթվա կտրվածքով), 1 օր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Սանիտարական մաքրման ենթարկված տարածքների մակերեսը, 1300քմ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Խնամված կանաչ տարածքների տեսակարար կշիռն ընդհանուրի կազմում, 5%</w:t>
            </w:r>
          </w:p>
          <w:p w:rsidR="00224641" w:rsidRPr="006F7C41" w:rsidRDefault="00224641" w:rsidP="00402E34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բնակիչների բավարարվածությունը աղբահանություն ծառայությունից, 60%</w:t>
            </w:r>
          </w:p>
        </w:tc>
        <w:tc>
          <w:tcPr>
            <w:tcW w:w="2126" w:type="dxa"/>
          </w:tcPr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224641" w:rsidRPr="006F7C41" w:rsidRDefault="00224641" w:rsidP="00402E34">
            <w:pPr>
              <w:ind w:right="-96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հասարակության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24641" w:rsidRPr="006F7C41" w:rsidRDefault="00224641" w:rsidP="00402E34">
            <w:pPr>
              <w:spacing w:line="20" w:lineRule="atLeast"/>
              <w:ind w:right="-69"/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4641" w:rsidRPr="006F7C41" w:rsidTr="00402E34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Աղբահանության ծառայությունների մատուցում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Սանիտարական մաքրման ծառայությունների մատուցում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Կանաչապատման աշխատանքների իրականացում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Համայնքի տարեկան բյուջեով նախատեսված ծախսեր՝ 9000.0 հազ. դրամ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Աղբահանություն և սանիտարական մաքրում իրականացնող աշխատակիցների թիվը 2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Ձյան մաքրման մեքենաների թիվը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Աղբատար մեքենաների թիվը 1</w:t>
            </w:r>
          </w:p>
          <w:p w:rsidR="00224641" w:rsidRPr="006F7C41" w:rsidRDefault="00224641" w:rsidP="00402E34">
            <w:pPr>
              <w:numPr>
                <w:ilvl w:val="0"/>
                <w:numId w:val="19"/>
              </w:numPr>
              <w:contextualSpacing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Աղբամանների թիվը 128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24641" w:rsidRPr="00232607" w:rsidRDefault="00224641" w:rsidP="00402E34">
            <w:pPr>
              <w:spacing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2018 թվականին զբոսաշրջություն մասնակցության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նախատեսվում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է</w:t>
            </w:r>
            <w:r w:rsidRPr="00232607">
              <w:rPr>
                <w:rFonts w:ascii="Sylfaen" w:hAnsi="Sylfaen"/>
                <w:sz w:val="20"/>
                <w:szCs w:val="20"/>
              </w:rPr>
              <w:t xml:space="preserve"> 5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բնակավայրում</w:t>
            </w:r>
            <w:r w:rsidRPr="0023260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հիմնել</w:t>
            </w:r>
            <w:r w:rsidRPr="00232607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23260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վերանորոգել</w:t>
            </w:r>
            <w:r w:rsidRPr="0023260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հյուրատներ</w:t>
            </w:r>
            <w:r w:rsidRPr="00232607">
              <w:rPr>
                <w:rFonts w:ascii="Sylfaen" w:hAnsi="Sylfaen"/>
                <w:sz w:val="20"/>
                <w:szCs w:val="20"/>
              </w:rPr>
              <w:t xml:space="preserve"> 17900,0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հազար</w:t>
            </w:r>
            <w:r w:rsidRPr="0023260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դրամ</w:t>
            </w:r>
            <w:r w:rsidRPr="0023260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ներդրում</w:t>
            </w:r>
            <w:r w:rsidRPr="0023260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կատարելով</w:t>
            </w:r>
            <w:r w:rsidRPr="00232607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224641" w:rsidRPr="006F7C41" w:rsidTr="00402E34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</w:rPr>
        <w:sectPr w:rsidR="00224641" w:rsidRPr="006F7C41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2F7A8E" w:rsidRDefault="00224641" w:rsidP="00224641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3" w:name="_Toc505852744"/>
      <w:r w:rsidRPr="002F7A8E">
        <w:rPr>
          <w:rFonts w:ascii="Sylfaen" w:hAnsi="Sylfaen" w:cs="Arial"/>
          <w:b/>
          <w:color w:val="auto"/>
          <w:sz w:val="28"/>
          <w:szCs w:val="28"/>
          <w:lang w:val="hy-AM"/>
        </w:rPr>
        <w:t>Համայնքային գույքի կառավարման 2018թ. Ծրագիրը</w:t>
      </w:r>
      <w:bookmarkEnd w:id="3"/>
      <w:r w:rsidRPr="002F7A8E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 </w:t>
      </w:r>
    </w:p>
    <w:p w:rsidR="00224641" w:rsidRPr="00FC0288" w:rsidRDefault="00224641" w:rsidP="00224641">
      <w:pPr>
        <w:rPr>
          <w:rFonts w:ascii="Sylfaen" w:hAnsi="Sylfaen"/>
          <w:lang w:val="hy-AM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4"/>
        <w:gridCol w:w="2139"/>
        <w:gridCol w:w="2090"/>
        <w:gridCol w:w="1047"/>
        <w:gridCol w:w="1276"/>
        <w:gridCol w:w="2551"/>
        <w:gridCol w:w="1008"/>
      </w:tblGrid>
      <w:tr w:rsidR="00224641" w:rsidRPr="00705459" w:rsidTr="00402E34">
        <w:trPr>
          <w:trHeight w:val="2235"/>
        </w:trPr>
        <w:tc>
          <w:tcPr>
            <w:tcW w:w="644" w:type="dxa"/>
            <w:hideMark/>
          </w:tcPr>
          <w:p w:rsidR="00224641" w:rsidRPr="00705459" w:rsidRDefault="00224641" w:rsidP="00402E34">
            <w:pPr>
              <w:rPr>
                <w:b/>
                <w:bCs/>
                <w:color w:val="002060"/>
              </w:rPr>
            </w:pPr>
            <w:r w:rsidRPr="00705459">
              <w:rPr>
                <w:rFonts w:ascii="Sylfaen" w:hAnsi="Sylfaen" w:cs="Sylfaen"/>
                <w:b/>
                <w:bCs/>
                <w:color w:val="002060"/>
              </w:rPr>
              <w:t>Հ</w:t>
            </w:r>
            <w:r w:rsidRPr="00705459">
              <w:rPr>
                <w:b/>
                <w:bCs/>
                <w:color w:val="002060"/>
              </w:rPr>
              <w:t>/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հ</w:t>
            </w:r>
          </w:p>
        </w:tc>
        <w:tc>
          <w:tcPr>
            <w:tcW w:w="2139" w:type="dxa"/>
            <w:hideMark/>
          </w:tcPr>
          <w:p w:rsidR="00224641" w:rsidRPr="00705459" w:rsidRDefault="00224641" w:rsidP="00402E34">
            <w:pPr>
              <w:rPr>
                <w:b/>
                <w:bCs/>
                <w:color w:val="002060"/>
              </w:rPr>
            </w:pPr>
            <w:r w:rsidRPr="00705459">
              <w:rPr>
                <w:rFonts w:ascii="Sylfaen" w:hAnsi="Sylfaen" w:cs="Sylfaen"/>
                <w:b/>
                <w:bCs/>
                <w:color w:val="002060"/>
              </w:rPr>
              <w:t>Գույքի</w:t>
            </w:r>
            <w:r w:rsidRPr="00705459">
              <w:rPr>
                <w:b/>
                <w:bCs/>
                <w:color w:val="002060"/>
              </w:rPr>
              <w:t xml:space="preserve"> 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անվանումը</w:t>
            </w:r>
          </w:p>
        </w:tc>
        <w:tc>
          <w:tcPr>
            <w:tcW w:w="2090" w:type="dxa"/>
            <w:textDirection w:val="btLr"/>
            <w:hideMark/>
          </w:tcPr>
          <w:p w:rsidR="00224641" w:rsidRPr="00705459" w:rsidRDefault="00224641" w:rsidP="00402E34">
            <w:pPr>
              <w:rPr>
                <w:b/>
                <w:bCs/>
                <w:color w:val="002060"/>
              </w:rPr>
            </w:pPr>
            <w:r w:rsidRPr="00705459">
              <w:rPr>
                <w:rFonts w:ascii="Sylfaen" w:hAnsi="Sylfaen" w:cs="Sylfaen"/>
                <w:b/>
                <w:bCs/>
                <w:color w:val="002060"/>
              </w:rPr>
              <w:t>Հասցեն</w:t>
            </w:r>
            <w:r w:rsidRPr="00705459">
              <w:rPr>
                <w:b/>
                <w:bCs/>
                <w:color w:val="002060"/>
              </w:rPr>
              <w:t xml:space="preserve"> 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կամ</w:t>
            </w:r>
            <w:r w:rsidRPr="00705459">
              <w:rPr>
                <w:b/>
                <w:bCs/>
                <w:color w:val="002060"/>
              </w:rPr>
              <w:t xml:space="preserve"> 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ծածկագիրը</w:t>
            </w:r>
          </w:p>
        </w:tc>
        <w:tc>
          <w:tcPr>
            <w:tcW w:w="1047" w:type="dxa"/>
            <w:textDirection w:val="btLr"/>
            <w:hideMark/>
          </w:tcPr>
          <w:p w:rsidR="00224641" w:rsidRPr="00705459" w:rsidRDefault="00224641" w:rsidP="00402E34">
            <w:pPr>
              <w:rPr>
                <w:b/>
                <w:bCs/>
                <w:color w:val="002060"/>
              </w:rPr>
            </w:pPr>
            <w:r w:rsidRPr="00705459">
              <w:rPr>
                <w:rFonts w:ascii="Sylfaen" w:hAnsi="Sylfaen" w:cs="Sylfaen"/>
                <w:b/>
                <w:bCs/>
                <w:color w:val="002060"/>
              </w:rPr>
              <w:t>Զբաղեցրած</w:t>
            </w:r>
            <w:r w:rsidRPr="00705459">
              <w:rPr>
                <w:b/>
                <w:bCs/>
                <w:color w:val="002060"/>
              </w:rPr>
              <w:t xml:space="preserve"> 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տարածքը</w:t>
            </w:r>
            <w:r w:rsidRPr="00705459">
              <w:rPr>
                <w:b/>
                <w:bCs/>
                <w:color w:val="002060"/>
              </w:rPr>
              <w:t xml:space="preserve">/ 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մակերեսը</w:t>
            </w:r>
            <w:r w:rsidRPr="00705459">
              <w:rPr>
                <w:b/>
                <w:bCs/>
                <w:color w:val="002060"/>
              </w:rPr>
              <w:t xml:space="preserve"> (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մ</w:t>
            </w:r>
            <w:r w:rsidRPr="00705459">
              <w:rPr>
                <w:b/>
                <w:bCs/>
                <w:color w:val="002060"/>
                <w:vertAlign w:val="superscript"/>
              </w:rPr>
              <w:t>2</w:t>
            </w:r>
            <w:r w:rsidRPr="00705459">
              <w:rPr>
                <w:b/>
                <w:bCs/>
                <w:color w:val="002060"/>
              </w:rPr>
              <w:t>)</w:t>
            </w:r>
          </w:p>
        </w:tc>
        <w:tc>
          <w:tcPr>
            <w:tcW w:w="1276" w:type="dxa"/>
            <w:textDirection w:val="btLr"/>
            <w:hideMark/>
          </w:tcPr>
          <w:p w:rsidR="00224641" w:rsidRPr="00705459" w:rsidRDefault="00224641" w:rsidP="00402E34">
            <w:pPr>
              <w:rPr>
                <w:b/>
                <w:bCs/>
                <w:color w:val="002060"/>
              </w:rPr>
            </w:pPr>
            <w:r w:rsidRPr="00705459">
              <w:rPr>
                <w:rFonts w:ascii="Sylfaen" w:hAnsi="Sylfaen" w:cs="Sylfaen"/>
                <w:b/>
                <w:bCs/>
                <w:color w:val="002060"/>
              </w:rPr>
              <w:t>Վիճակի</w:t>
            </w:r>
            <w:r w:rsidRPr="00705459">
              <w:rPr>
                <w:b/>
                <w:bCs/>
                <w:color w:val="002060"/>
              </w:rPr>
              <w:t xml:space="preserve"> 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գնահատումը</w:t>
            </w:r>
          </w:p>
        </w:tc>
        <w:tc>
          <w:tcPr>
            <w:tcW w:w="2551" w:type="dxa"/>
            <w:textDirection w:val="btLr"/>
            <w:hideMark/>
          </w:tcPr>
          <w:p w:rsidR="00224641" w:rsidRPr="00705459" w:rsidRDefault="00224641" w:rsidP="00402E34">
            <w:pPr>
              <w:rPr>
                <w:b/>
                <w:bCs/>
                <w:color w:val="002060"/>
              </w:rPr>
            </w:pPr>
            <w:r w:rsidRPr="00705459">
              <w:rPr>
                <w:rFonts w:ascii="Sylfaen" w:hAnsi="Sylfaen" w:cs="Sylfaen"/>
                <w:b/>
                <w:bCs/>
                <w:color w:val="002060"/>
              </w:rPr>
              <w:t>Գույքի</w:t>
            </w:r>
            <w:r w:rsidRPr="00705459">
              <w:rPr>
                <w:b/>
                <w:bCs/>
                <w:color w:val="002060"/>
              </w:rPr>
              <w:t xml:space="preserve"> 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կառավարման</w:t>
            </w:r>
            <w:r w:rsidRPr="00705459">
              <w:rPr>
                <w:b/>
                <w:bCs/>
                <w:color w:val="002060"/>
              </w:rPr>
              <w:t xml:space="preserve"> 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գործառույթը</w:t>
            </w:r>
          </w:p>
        </w:tc>
        <w:tc>
          <w:tcPr>
            <w:tcW w:w="1008" w:type="dxa"/>
            <w:textDirection w:val="btLr"/>
            <w:hideMark/>
          </w:tcPr>
          <w:p w:rsidR="00224641" w:rsidRPr="00705459" w:rsidRDefault="00224641" w:rsidP="00402E34">
            <w:pPr>
              <w:rPr>
                <w:b/>
                <w:bCs/>
                <w:color w:val="002060"/>
              </w:rPr>
            </w:pPr>
            <w:r w:rsidRPr="00705459">
              <w:rPr>
                <w:rFonts w:ascii="Sylfaen" w:hAnsi="Sylfaen" w:cs="Sylfaen"/>
                <w:b/>
                <w:bCs/>
                <w:color w:val="002060"/>
              </w:rPr>
              <w:t>Այլ</w:t>
            </w:r>
            <w:r w:rsidRPr="00705459">
              <w:rPr>
                <w:b/>
                <w:bCs/>
                <w:color w:val="002060"/>
              </w:rPr>
              <w:t xml:space="preserve"> </w:t>
            </w:r>
            <w:r w:rsidRPr="00705459">
              <w:rPr>
                <w:rFonts w:ascii="Sylfaen" w:hAnsi="Sylfaen" w:cs="Sylfaen"/>
                <w:b/>
                <w:bCs/>
                <w:color w:val="002060"/>
              </w:rPr>
              <w:t>բնութագրիչներ</w:t>
            </w:r>
          </w:p>
        </w:tc>
      </w:tr>
      <w:tr w:rsidR="00224641" w:rsidRPr="00EA6E79" w:rsidTr="00402E34">
        <w:trPr>
          <w:trHeight w:val="600"/>
        </w:trPr>
        <w:tc>
          <w:tcPr>
            <w:tcW w:w="644" w:type="dxa"/>
            <w:hideMark/>
          </w:tcPr>
          <w:p w:rsidR="00224641" w:rsidRPr="00EA6E79" w:rsidRDefault="00224641" w:rsidP="00402E34">
            <w:r w:rsidRPr="00EA6E79">
              <w:t>1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Թառաթումբ</w:t>
            </w:r>
            <w:r w:rsidRPr="00EA6E79">
              <w:t xml:space="preserve"> 2</w:t>
            </w:r>
            <w:r w:rsidRPr="00EA6E79">
              <w:rPr>
                <w:rFonts w:ascii="Sylfaen" w:hAnsi="Sylfaen" w:cs="Sylfaen"/>
              </w:rPr>
              <w:t>փողոց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  <w:r w:rsidRPr="00EA6E79">
              <w:t>6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200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2011</w:t>
            </w:r>
            <w:r w:rsidRPr="00EA6E79">
              <w:rPr>
                <w:rFonts w:ascii="Sylfaen" w:hAnsi="Sylfaen" w:cs="Sylfaen"/>
              </w:rPr>
              <w:t>թ</w:t>
            </w:r>
            <w:r w:rsidRPr="00EA6E79">
              <w:t>.</w:t>
            </w:r>
          </w:p>
        </w:tc>
      </w:tr>
      <w:tr w:rsidR="00224641" w:rsidRPr="00EA6E79" w:rsidTr="00402E34">
        <w:trPr>
          <w:trHeight w:val="600"/>
        </w:trPr>
        <w:tc>
          <w:tcPr>
            <w:tcW w:w="644" w:type="dxa"/>
            <w:hideMark/>
          </w:tcPr>
          <w:p w:rsidR="00224641" w:rsidRPr="00EA6E79" w:rsidRDefault="00224641" w:rsidP="00402E34">
            <w:r w:rsidRPr="00EA6E79">
              <w:t>2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Մշակույթի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տուն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Թառաթումբ</w:t>
            </w:r>
            <w:r w:rsidRPr="00EA6E79">
              <w:t xml:space="preserve"> 2</w:t>
            </w:r>
            <w:r w:rsidRPr="00EA6E79">
              <w:rPr>
                <w:rFonts w:ascii="Sylfaen" w:hAnsi="Sylfaen" w:cs="Sylfaen"/>
              </w:rPr>
              <w:t>փողոց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  <w:r w:rsidRPr="00EA6E79">
              <w:t>6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170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2011</w:t>
            </w:r>
            <w:r w:rsidRPr="00EA6E79">
              <w:rPr>
                <w:rFonts w:ascii="Sylfaen" w:hAnsi="Sylfaen" w:cs="Sylfaen"/>
              </w:rPr>
              <w:t>թ</w:t>
            </w:r>
            <w:r w:rsidRPr="00EA6E79">
              <w:t>.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 w:rsidRPr="00EA6E79">
              <w:t>3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  <w:r w:rsidRPr="00EA6E79">
              <w:t xml:space="preserve"> 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Թառաթումբ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48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 w:rsidRPr="00EA6E79">
              <w:t>4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Թառաթումբ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13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 w:rsidRPr="00EA6E79">
              <w:t>5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  <w:r w:rsidRPr="00EA6E79">
              <w:t xml:space="preserve"> 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Թառաթումբ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 w:rsidRPr="00EA6E79">
              <w:t>6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Թառաթումբ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48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 w:rsidRPr="00EA6E79">
              <w:t>7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Թառաթումբ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356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 w:rsidRPr="00EA6E79">
              <w:t>8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հողատեսքեր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Թառաթումբ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576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 w:rsidRPr="00EA6E79">
              <w:t>9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Թառաթումբ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61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 w:rsidRPr="00EA6E79">
              <w:t>10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բնույթի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Թառաթումբ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5.3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>
              <w:t>11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  <w:r w:rsidRPr="00EA6E79">
              <w:t xml:space="preserve"> 1</w:t>
            </w:r>
            <w:r w:rsidRPr="00EA6E79">
              <w:rPr>
                <w:rFonts w:ascii="Sylfaen" w:hAnsi="Sylfaen" w:cs="Sylfaen"/>
              </w:rPr>
              <w:t>փող</w:t>
            </w:r>
            <w:r w:rsidRPr="00EA6E79">
              <w:t>1/1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316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վատ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1969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>
              <w:t>12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վագոն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տնակ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  <w:r w:rsidRPr="00EA6E79">
              <w:t xml:space="preserve"> 1</w:t>
            </w:r>
            <w:r w:rsidRPr="00EA6E79">
              <w:rPr>
                <w:rFonts w:ascii="Sylfaen" w:hAnsi="Sylfaen" w:cs="Sylfaen"/>
              </w:rPr>
              <w:t>փող</w:t>
            </w:r>
            <w:r w:rsidRPr="00EA6E79">
              <w:t>1/1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33,3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վատ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1998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>
              <w:t>13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մշակույթի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տուն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  <w:r w:rsidRPr="00EA6E79">
              <w:t xml:space="preserve"> 3</w:t>
            </w:r>
            <w:r w:rsidRPr="00EA6E79">
              <w:rPr>
                <w:rFonts w:ascii="Sylfaen" w:hAnsi="Sylfaen" w:cs="Sylfaen"/>
              </w:rPr>
              <w:t>փող</w:t>
            </w:r>
            <w:r w:rsidRPr="00EA6E79">
              <w:t>1/1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192,8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1985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hideMark/>
          </w:tcPr>
          <w:p w:rsidR="00224641" w:rsidRPr="00EA6E79" w:rsidRDefault="00224641" w:rsidP="00402E34">
            <w:r>
              <w:t>14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բնակելի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տւն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t>7</w:t>
            </w:r>
            <w:r w:rsidRPr="00EA6E79">
              <w:rPr>
                <w:rFonts w:ascii="Sylfaen" w:hAnsi="Sylfaen" w:cs="Sylfaen"/>
              </w:rPr>
              <w:t>փող</w:t>
            </w:r>
            <w:r w:rsidRPr="00EA6E79">
              <w:t xml:space="preserve"> 1</w:t>
            </w:r>
            <w:r w:rsidRPr="00EA6E79">
              <w:rPr>
                <w:rFonts w:ascii="Sylfaen" w:hAnsi="Sylfaen" w:cs="Sylfaen"/>
              </w:rPr>
              <w:t>փկղ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</w:t>
            </w:r>
            <w:r w:rsidRPr="00EA6E79">
              <w:t xml:space="preserve"> 9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133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1988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15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35,83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16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113,92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17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բազմամյա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տնկարկ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17,52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18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17,86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19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158,04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20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2,20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21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1376,55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22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հողատեսքեր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1171,54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23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հողատեսքեր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8,60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lastRenderedPageBreak/>
              <w:t>24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42,89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25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արդյունաբերական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1,43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26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հատուկ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պահ</w:t>
            </w:r>
            <w:r w:rsidRPr="00EA6E79">
              <w:t xml:space="preserve">. </w:t>
            </w:r>
            <w:r w:rsidRPr="00EA6E79">
              <w:rPr>
                <w:rFonts w:ascii="Sylfaen" w:hAnsi="Sylfaen" w:cs="Sylfaen"/>
              </w:rPr>
              <w:t>տարացքներ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1,03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27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հատուկ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պահ</w:t>
            </w:r>
            <w:r w:rsidRPr="00EA6E79">
              <w:t xml:space="preserve">. </w:t>
            </w:r>
            <w:r w:rsidRPr="00EA6E79">
              <w:rPr>
                <w:rFonts w:ascii="Sylfaen" w:hAnsi="Sylfaen" w:cs="Sylfaen"/>
              </w:rPr>
              <w:t>տարացքներ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Աղնջաձոր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14,01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պետական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28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Սիրանեսի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փ</w:t>
            </w:r>
            <w:r w:rsidRPr="00EA6E79">
              <w:t xml:space="preserve"> 31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82,5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1972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29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ԳԱԶ</w:t>
            </w:r>
            <w:r w:rsidRPr="00EA6E79">
              <w:t>-66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տր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միջոց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 xml:space="preserve">2 </w:t>
            </w:r>
            <w:r w:rsidRPr="00EA6E79">
              <w:rPr>
                <w:rFonts w:ascii="Sylfaen" w:hAnsi="Sylfaen" w:cs="Sylfaen"/>
              </w:rPr>
              <w:t>նստատեղ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վատ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1970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30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94,72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31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42,79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32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բազմամյա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տնկարկ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8,20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33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200,6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34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25,75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35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13,76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36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3082,38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37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հողատեսքեր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2,02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38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հողատեսքեր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579,8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39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25,81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40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3,71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41</w:t>
            </w:r>
          </w:p>
        </w:tc>
        <w:tc>
          <w:tcPr>
            <w:tcW w:w="2139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բնույթի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Հերմոն</w:t>
            </w:r>
          </w:p>
        </w:tc>
        <w:tc>
          <w:tcPr>
            <w:tcW w:w="1047" w:type="dxa"/>
            <w:noWrap/>
            <w:hideMark/>
          </w:tcPr>
          <w:p w:rsidR="00224641" w:rsidRPr="00EA6E79" w:rsidRDefault="00224641" w:rsidP="00402E34">
            <w:r w:rsidRPr="00EA6E79">
              <w:t>22,79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6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42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  <w:r w:rsidRPr="00EA6E79">
              <w:t xml:space="preserve">, </w:t>
            </w:r>
            <w:r w:rsidRPr="00EA6E79">
              <w:rPr>
                <w:rFonts w:ascii="Sylfaen" w:hAnsi="Sylfaen" w:cs="Sylfaen"/>
              </w:rPr>
              <w:t>փողոց</w:t>
            </w:r>
            <w:r w:rsidRPr="00EA6E79">
              <w:t> 2, </w:t>
            </w:r>
            <w:r w:rsidRPr="00EA6E79">
              <w:rPr>
                <w:rFonts w:ascii="Sylfaen" w:hAnsi="Sylfaen" w:cs="Sylfaen"/>
              </w:rPr>
              <w:t>թիվ</w:t>
            </w:r>
            <w:r w:rsidRPr="00EA6E79">
              <w:t> 5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96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1954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6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43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  <w:r w:rsidRPr="00EA6E79">
              <w:t xml:space="preserve"> /</w:t>
            </w:r>
            <w:r w:rsidRPr="00EA6E79">
              <w:rPr>
                <w:rFonts w:ascii="Sylfaen" w:hAnsi="Sylfaen" w:cs="Sylfaen"/>
              </w:rPr>
              <w:t>դպրոց</w:t>
            </w:r>
            <w:r w:rsidRPr="00EA6E79">
              <w:t>/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  <w:r w:rsidRPr="00EA6E79">
              <w:t xml:space="preserve">, </w:t>
            </w:r>
            <w:r w:rsidRPr="00EA6E79">
              <w:rPr>
                <w:rFonts w:ascii="Sylfaen" w:hAnsi="Sylfaen" w:cs="Sylfaen"/>
              </w:rPr>
              <w:t>փողոց</w:t>
            </w:r>
            <w:r w:rsidRPr="00EA6E79">
              <w:t> 7, </w:t>
            </w:r>
            <w:r w:rsidRPr="00EA6E79">
              <w:rPr>
                <w:rFonts w:ascii="Sylfaen" w:hAnsi="Sylfaen" w:cs="Sylfaen"/>
              </w:rPr>
              <w:t>թիվ</w:t>
            </w:r>
            <w:r w:rsidRPr="00EA6E79">
              <w:t> 4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400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1974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6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44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Խանութի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  <w:r w:rsidRPr="00EA6E79">
              <w:t xml:space="preserve">, </w:t>
            </w:r>
            <w:r w:rsidRPr="00EA6E79">
              <w:rPr>
                <w:rFonts w:ascii="Sylfaen" w:hAnsi="Sylfaen" w:cs="Sylfaen"/>
              </w:rPr>
              <w:t>փողոց</w:t>
            </w:r>
            <w:r w:rsidRPr="00EA6E79">
              <w:t> 2, </w:t>
            </w:r>
            <w:r w:rsidRPr="00EA6E79">
              <w:rPr>
                <w:rFonts w:ascii="Sylfaen" w:hAnsi="Sylfaen" w:cs="Sylfaen"/>
              </w:rPr>
              <w:t>թիվ</w:t>
            </w:r>
            <w:r w:rsidRPr="00EA6E79">
              <w:t> 4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240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անբավարար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1971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6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45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Մշակույթի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տուն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  <w:r w:rsidRPr="00EA6E79">
              <w:t xml:space="preserve">, </w:t>
            </w:r>
            <w:r w:rsidRPr="00EA6E79">
              <w:rPr>
                <w:rFonts w:ascii="Sylfaen" w:hAnsi="Sylfaen" w:cs="Sylfaen"/>
              </w:rPr>
              <w:t>փողոց</w:t>
            </w:r>
            <w:r w:rsidRPr="00EA6E79">
              <w:t> 8, </w:t>
            </w:r>
            <w:r w:rsidRPr="00EA6E79">
              <w:rPr>
                <w:rFonts w:ascii="Sylfaen" w:hAnsi="Sylfaen" w:cs="Sylfaen"/>
              </w:rPr>
              <w:t>թիվ</w:t>
            </w:r>
            <w:r w:rsidRPr="00EA6E79">
              <w:t> 11/1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300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1974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46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t>S A M E -603 /</w:t>
            </w:r>
            <w:r w:rsidRPr="00EA6E79">
              <w:rPr>
                <w:rFonts w:ascii="Sylfaen" w:hAnsi="Sylfaen" w:cs="Sylfaen"/>
              </w:rPr>
              <w:t>Հնդկական</w:t>
            </w:r>
            <w:r w:rsidRPr="00EA6E79">
              <w:t>/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Տրակտոր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47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66 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48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160 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49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257,4 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50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12 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51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135 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lastRenderedPageBreak/>
              <w:t>52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2098,48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53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39,5 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54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նշանակության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3,03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55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24,24 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56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Հատուկ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պահպանվող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տարածքների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0,5 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57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հողատեսքեր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Վարդահովիտ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716 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58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Եղեգիս</w:t>
            </w:r>
            <w:r w:rsidRPr="00EA6E79">
              <w:t>,3</w:t>
            </w:r>
            <w:r w:rsidRPr="00EA6E79">
              <w:rPr>
                <w:rFonts w:ascii="Sylfaen" w:hAnsi="Sylfaen" w:cs="Sylfaen"/>
              </w:rPr>
              <w:t>փ</w:t>
            </w:r>
            <w:r w:rsidRPr="00EA6E79">
              <w:t>.</w:t>
            </w:r>
            <w:r w:rsidRPr="00EA6E79">
              <w:rPr>
                <w:rFonts w:ascii="Sylfaen" w:hAnsi="Sylfaen" w:cs="Sylfaen"/>
              </w:rPr>
              <w:t>շենք</w:t>
            </w:r>
            <w:r w:rsidRPr="00EA6E79">
              <w:t>.1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165 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t xml:space="preserve">   </w:t>
            </w:r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1980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59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Մշակույթի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տուն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Եղեգիս</w:t>
            </w:r>
            <w:r w:rsidRPr="00EA6E79">
              <w:t>,3.</w:t>
            </w:r>
            <w:r w:rsidRPr="00EA6E79">
              <w:rPr>
                <w:rFonts w:ascii="Sylfaen" w:hAnsi="Sylfaen" w:cs="Sylfaen"/>
              </w:rPr>
              <w:t>փշենք</w:t>
            </w:r>
            <w:r w:rsidRPr="00EA6E79">
              <w:t>.1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180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t xml:space="preserve">   </w:t>
            </w:r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1980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60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Մանկապարտեզ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Եղեգիս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կենտ</w:t>
            </w:r>
            <w:r w:rsidRPr="00EA6E79">
              <w:t>.2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66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t xml:space="preserve">   </w:t>
            </w:r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դպրոցին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61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Վազ</w:t>
            </w:r>
            <w:r w:rsidRPr="00EA6E79">
              <w:t xml:space="preserve"> 2121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Տր</w:t>
            </w:r>
            <w:r w:rsidRPr="00EA6E79">
              <w:t>.</w:t>
            </w:r>
            <w:r w:rsidRPr="00EA6E79">
              <w:rPr>
                <w:rFonts w:ascii="Sylfaen" w:hAnsi="Sylfaen" w:cs="Sylfaen"/>
              </w:rPr>
              <w:t>միջոց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4.</w:t>
            </w:r>
            <w:r w:rsidRPr="00EA6E79">
              <w:rPr>
                <w:rFonts w:ascii="Sylfaen" w:hAnsi="Sylfaen" w:cs="Sylfaen"/>
              </w:rPr>
              <w:t>նստատեղ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t xml:space="preserve">    </w:t>
            </w:r>
            <w:r w:rsidRPr="00EA6E79">
              <w:rPr>
                <w:rFonts w:ascii="Sylfaen" w:hAnsi="Sylfaen" w:cs="Sylfaen"/>
              </w:rPr>
              <w:t>վատ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1985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62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Եղեգիս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68 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t xml:space="preserve">    </w:t>
            </w:r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63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Այգի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Եղեգիս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11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t xml:space="preserve">    </w:t>
            </w:r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64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Եղեգիս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80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t xml:space="preserve">   </w:t>
            </w:r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65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Եղեգիս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936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t xml:space="preserve">    </w:t>
            </w:r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66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բնույթի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Եղեգիս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20.3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t xml:space="preserve">    </w:t>
            </w:r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67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Եղեգիս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0.6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t xml:space="preserve">     </w:t>
            </w:r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>
              <w:t>68</w:t>
            </w:r>
          </w:p>
        </w:tc>
        <w:tc>
          <w:tcPr>
            <w:tcW w:w="2139" w:type="dxa"/>
            <w:vMerge w:val="restart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Քարագլուխ</w:t>
            </w:r>
          </w:p>
        </w:tc>
        <w:tc>
          <w:tcPr>
            <w:tcW w:w="1047" w:type="dxa"/>
            <w:vMerge w:val="restart"/>
            <w:hideMark/>
          </w:tcPr>
          <w:p w:rsidR="00224641" w:rsidRPr="00EA6E79" w:rsidRDefault="00224641" w:rsidP="00402E34">
            <w:r w:rsidRPr="00EA6E79">
              <w:t>150</w:t>
            </w:r>
            <w:r w:rsidRPr="00EA6E79">
              <w:rPr>
                <w:rFonts w:ascii="Sylfaen" w:hAnsi="Sylfaen" w:cs="Sylfaen"/>
              </w:rPr>
              <w:t>ք</w:t>
            </w:r>
            <w:r w:rsidRPr="00EA6E79">
              <w:t>/</w:t>
            </w:r>
            <w:r w:rsidRPr="00EA6E79">
              <w:rPr>
                <w:rFonts w:ascii="Sylfaen" w:hAnsi="Sylfaen" w:cs="Sylfaen"/>
              </w:rPr>
              <w:t>մ</w:t>
            </w:r>
          </w:p>
        </w:tc>
        <w:tc>
          <w:tcPr>
            <w:tcW w:w="1276" w:type="dxa"/>
            <w:vMerge w:val="restart"/>
            <w:hideMark/>
          </w:tcPr>
          <w:p w:rsidR="00224641" w:rsidRPr="00EA6E79" w:rsidRDefault="00224641" w:rsidP="00402E34">
            <w:r>
              <w:rPr>
                <w:rFonts w:ascii="Sylfaen" w:hAnsi="Sylfaen" w:cs="Sylfaen"/>
              </w:rPr>
              <w:t>վատ</w:t>
            </w:r>
          </w:p>
        </w:tc>
        <w:tc>
          <w:tcPr>
            <w:tcW w:w="2551" w:type="dxa"/>
            <w:vMerge w:val="restart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vMerge w:val="restart"/>
            <w:hideMark/>
          </w:tcPr>
          <w:p w:rsidR="00224641" w:rsidRPr="00EA6E79" w:rsidRDefault="00224641" w:rsidP="00402E34">
            <w:r w:rsidRPr="00EA6E79">
              <w:t>1980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69</w:t>
            </w:r>
            <w:bookmarkStart w:id="4" w:name="_GoBack"/>
            <w:bookmarkEnd w:id="4"/>
          </w:p>
        </w:tc>
        <w:tc>
          <w:tcPr>
            <w:tcW w:w="2139" w:type="dxa"/>
            <w:vMerge/>
            <w:hideMark/>
          </w:tcPr>
          <w:p w:rsidR="00224641" w:rsidRPr="00EA6E79" w:rsidRDefault="00224641" w:rsidP="00402E34"/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Փող</w:t>
            </w:r>
            <w:r w:rsidRPr="00EA6E79">
              <w:t xml:space="preserve">.7 </w:t>
            </w:r>
            <w:r w:rsidRPr="00EA6E79">
              <w:rPr>
                <w:rFonts w:ascii="Sylfaen" w:hAnsi="Sylfaen" w:cs="Sylfaen"/>
              </w:rPr>
              <w:t>շենք</w:t>
            </w:r>
            <w:r w:rsidRPr="00EA6E79">
              <w:t xml:space="preserve"> 6</w:t>
            </w:r>
          </w:p>
        </w:tc>
        <w:tc>
          <w:tcPr>
            <w:tcW w:w="1047" w:type="dxa"/>
            <w:vMerge/>
            <w:hideMark/>
          </w:tcPr>
          <w:p w:rsidR="00224641" w:rsidRPr="00EA6E79" w:rsidRDefault="00224641" w:rsidP="00402E34"/>
        </w:tc>
        <w:tc>
          <w:tcPr>
            <w:tcW w:w="1276" w:type="dxa"/>
            <w:vMerge/>
            <w:hideMark/>
          </w:tcPr>
          <w:p w:rsidR="00224641" w:rsidRPr="00EA6E79" w:rsidRDefault="00224641" w:rsidP="00402E34"/>
        </w:tc>
        <w:tc>
          <w:tcPr>
            <w:tcW w:w="2551" w:type="dxa"/>
            <w:vMerge/>
            <w:hideMark/>
          </w:tcPr>
          <w:p w:rsidR="00224641" w:rsidRPr="00EA6E79" w:rsidRDefault="00224641" w:rsidP="00402E34"/>
        </w:tc>
        <w:tc>
          <w:tcPr>
            <w:tcW w:w="1008" w:type="dxa"/>
            <w:vMerge/>
            <w:hideMark/>
          </w:tcPr>
          <w:p w:rsidR="00224641" w:rsidRPr="00EA6E79" w:rsidRDefault="00224641" w:rsidP="00402E34"/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70</w:t>
            </w:r>
          </w:p>
        </w:tc>
        <w:tc>
          <w:tcPr>
            <w:tcW w:w="2139" w:type="dxa"/>
            <w:vMerge w:val="restart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Մշակույթի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տուն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Քարագլուխ</w:t>
            </w:r>
          </w:p>
        </w:tc>
        <w:tc>
          <w:tcPr>
            <w:tcW w:w="1047" w:type="dxa"/>
            <w:vMerge w:val="restart"/>
            <w:hideMark/>
          </w:tcPr>
          <w:p w:rsidR="00224641" w:rsidRPr="00EA6E79" w:rsidRDefault="00224641" w:rsidP="00402E34">
            <w:r w:rsidRPr="00EA6E79">
              <w:t>364</w:t>
            </w:r>
            <w:r w:rsidRPr="00EA6E79">
              <w:rPr>
                <w:rFonts w:ascii="Sylfaen" w:hAnsi="Sylfaen" w:cs="Sylfaen"/>
              </w:rPr>
              <w:t>ք</w:t>
            </w:r>
            <w:r w:rsidRPr="00EA6E79">
              <w:t>/</w:t>
            </w:r>
            <w:r w:rsidRPr="00EA6E79">
              <w:rPr>
                <w:rFonts w:ascii="Sylfaen" w:hAnsi="Sylfaen" w:cs="Sylfaen"/>
              </w:rPr>
              <w:t>մ</w:t>
            </w:r>
          </w:p>
        </w:tc>
        <w:tc>
          <w:tcPr>
            <w:tcW w:w="1276" w:type="dxa"/>
            <w:vMerge w:val="restart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վատ</w:t>
            </w:r>
          </w:p>
        </w:tc>
        <w:tc>
          <w:tcPr>
            <w:tcW w:w="2551" w:type="dxa"/>
            <w:vMerge w:val="restart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vMerge w:val="restart"/>
            <w:hideMark/>
          </w:tcPr>
          <w:p w:rsidR="00224641" w:rsidRPr="00EA6E79" w:rsidRDefault="00224641" w:rsidP="00402E34">
            <w:r w:rsidRPr="00EA6E79">
              <w:t>1953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  <w:tc>
          <w:tcPr>
            <w:tcW w:w="2139" w:type="dxa"/>
            <w:vMerge/>
            <w:hideMark/>
          </w:tcPr>
          <w:p w:rsidR="00224641" w:rsidRPr="00EA6E79" w:rsidRDefault="00224641" w:rsidP="00402E34"/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Փող</w:t>
            </w:r>
            <w:r w:rsidRPr="00EA6E79">
              <w:t xml:space="preserve">.3 </w:t>
            </w:r>
            <w:r w:rsidRPr="00EA6E79">
              <w:rPr>
                <w:rFonts w:ascii="Sylfaen" w:hAnsi="Sylfaen" w:cs="Sylfaen"/>
              </w:rPr>
              <w:t>շենք</w:t>
            </w:r>
            <w:r w:rsidRPr="00EA6E79">
              <w:t xml:space="preserve"> 6</w:t>
            </w:r>
          </w:p>
        </w:tc>
        <w:tc>
          <w:tcPr>
            <w:tcW w:w="1047" w:type="dxa"/>
            <w:vMerge/>
            <w:hideMark/>
          </w:tcPr>
          <w:p w:rsidR="00224641" w:rsidRPr="00EA6E79" w:rsidRDefault="00224641" w:rsidP="00402E34"/>
        </w:tc>
        <w:tc>
          <w:tcPr>
            <w:tcW w:w="1276" w:type="dxa"/>
            <w:vMerge/>
            <w:hideMark/>
          </w:tcPr>
          <w:p w:rsidR="00224641" w:rsidRPr="00EA6E79" w:rsidRDefault="00224641" w:rsidP="00402E34"/>
        </w:tc>
        <w:tc>
          <w:tcPr>
            <w:tcW w:w="2551" w:type="dxa"/>
            <w:vMerge/>
            <w:hideMark/>
          </w:tcPr>
          <w:p w:rsidR="00224641" w:rsidRPr="00EA6E79" w:rsidRDefault="00224641" w:rsidP="00402E34"/>
        </w:tc>
        <w:tc>
          <w:tcPr>
            <w:tcW w:w="1008" w:type="dxa"/>
            <w:vMerge/>
            <w:hideMark/>
          </w:tcPr>
          <w:p w:rsidR="00224641" w:rsidRPr="00EA6E79" w:rsidRDefault="00224641" w:rsidP="00402E34"/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71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Քարագլուխ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306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վատ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72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Քարագլուխ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55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73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Քարագլուխ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401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74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հողատարածքներ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Քարագլուխ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1353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75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Քարագլուխ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117,7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76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Գ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Հորս</w:t>
            </w:r>
            <w:r w:rsidRPr="00EA6E79">
              <w:t xml:space="preserve"> 2</w:t>
            </w:r>
            <w:r w:rsidRPr="00EA6E79">
              <w:rPr>
                <w:rFonts w:ascii="Sylfaen" w:hAnsi="Sylfaen" w:cs="Sylfaen"/>
              </w:rPr>
              <w:t>փ</w:t>
            </w:r>
            <w:r w:rsidRPr="00EA6E79">
              <w:t xml:space="preserve">    </w:t>
            </w:r>
            <w:r w:rsidRPr="00EA6E79">
              <w:rPr>
                <w:rFonts w:ascii="Sylfaen" w:hAnsi="Sylfaen" w:cs="Sylfaen"/>
              </w:rPr>
              <w:t>թիվ</w:t>
            </w:r>
            <w:r w:rsidRPr="00EA6E79">
              <w:t xml:space="preserve"> 4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574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1973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77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Հորս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144,38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78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Հորս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129,59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79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Հորս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190,31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80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Հորս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46,0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81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Հորս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604,65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82</w:t>
            </w:r>
          </w:p>
        </w:tc>
        <w:tc>
          <w:tcPr>
            <w:tcW w:w="2139" w:type="dxa"/>
            <w:vMerge w:val="restart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պտուղ</w:t>
            </w:r>
          </w:p>
        </w:tc>
        <w:tc>
          <w:tcPr>
            <w:tcW w:w="2090" w:type="dxa"/>
            <w:vMerge w:val="restart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Հորս</w:t>
            </w:r>
          </w:p>
        </w:tc>
        <w:tc>
          <w:tcPr>
            <w:tcW w:w="1047" w:type="dxa"/>
            <w:vMerge w:val="restart"/>
            <w:hideMark/>
          </w:tcPr>
          <w:p w:rsidR="00224641" w:rsidRPr="00EA6E79" w:rsidRDefault="00224641" w:rsidP="00402E34">
            <w:r w:rsidRPr="00EA6E79">
              <w:t>9,14</w:t>
            </w:r>
          </w:p>
        </w:tc>
        <w:tc>
          <w:tcPr>
            <w:tcW w:w="1276" w:type="dxa"/>
            <w:vMerge w:val="restart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vMerge w:val="restart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  <w:tc>
          <w:tcPr>
            <w:tcW w:w="2139" w:type="dxa"/>
            <w:vMerge/>
            <w:hideMark/>
          </w:tcPr>
          <w:p w:rsidR="00224641" w:rsidRPr="00EA6E79" w:rsidRDefault="00224641" w:rsidP="00402E34"/>
        </w:tc>
        <w:tc>
          <w:tcPr>
            <w:tcW w:w="2090" w:type="dxa"/>
            <w:vMerge/>
            <w:hideMark/>
          </w:tcPr>
          <w:p w:rsidR="00224641" w:rsidRPr="00EA6E79" w:rsidRDefault="00224641" w:rsidP="00402E34"/>
        </w:tc>
        <w:tc>
          <w:tcPr>
            <w:tcW w:w="1047" w:type="dxa"/>
            <w:vMerge/>
            <w:hideMark/>
          </w:tcPr>
          <w:p w:rsidR="00224641" w:rsidRPr="00EA6E79" w:rsidRDefault="00224641" w:rsidP="00402E34"/>
        </w:tc>
        <w:tc>
          <w:tcPr>
            <w:tcW w:w="1276" w:type="dxa"/>
            <w:vMerge/>
            <w:hideMark/>
          </w:tcPr>
          <w:p w:rsidR="00224641" w:rsidRPr="00EA6E79" w:rsidRDefault="00224641" w:rsidP="00402E34"/>
        </w:tc>
        <w:tc>
          <w:tcPr>
            <w:tcW w:w="2551" w:type="dxa"/>
            <w:vMerge/>
            <w:hideMark/>
          </w:tcPr>
          <w:p w:rsidR="00224641" w:rsidRPr="00EA6E79" w:rsidRDefault="00224641" w:rsidP="00402E34"/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6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lastRenderedPageBreak/>
              <w:t>83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Վարչականշենք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  <w:r w:rsidRPr="00EA6E79">
              <w:t xml:space="preserve"> 11 </w:t>
            </w:r>
            <w:r w:rsidRPr="00EA6E79">
              <w:rPr>
                <w:rFonts w:ascii="Sylfaen" w:hAnsi="Sylfaen" w:cs="Sylfaen"/>
              </w:rPr>
              <w:t>փ</w:t>
            </w:r>
            <w:r w:rsidRPr="00EA6E79">
              <w:t>. 1</w:t>
            </w:r>
            <w:r w:rsidRPr="00EA6E79">
              <w:rPr>
                <w:rFonts w:ascii="Sylfaen" w:hAnsi="Sylfaen" w:cs="Sylfaen"/>
              </w:rPr>
              <w:t>փկղ</w:t>
            </w:r>
            <w:r w:rsidRPr="00EA6E79">
              <w:t xml:space="preserve">.2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182 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1984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84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Մշակույթիտուն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  <w:r w:rsidRPr="00EA6E79">
              <w:t xml:space="preserve"> 1</w:t>
            </w:r>
            <w:r w:rsidRPr="00EA6E79">
              <w:rPr>
                <w:rFonts w:ascii="Sylfaen" w:hAnsi="Sylfaen" w:cs="Sylfaen"/>
              </w:rPr>
              <w:t>փ</w:t>
            </w:r>
            <w:r w:rsidRPr="00EA6E79">
              <w:t xml:space="preserve">. 4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 xml:space="preserve">680 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1962</w:t>
            </w:r>
            <w:r w:rsidRPr="00EA6E79">
              <w:rPr>
                <w:rFonts w:ascii="Sylfaen" w:hAnsi="Sylfaen" w:cs="Sylfaen"/>
              </w:rPr>
              <w:t>թ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85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  <w:r w:rsidRPr="00EA6E79">
              <w:t xml:space="preserve"> 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1,40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86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5,47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87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  <w:r w:rsidRPr="00EA6E79">
              <w:t xml:space="preserve"> 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23,3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88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173,95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89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1135,16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90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հողատեսքեր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977,22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91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82,79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</w:t>
            </w:r>
            <w:r>
              <w:rPr>
                <w:rFonts w:ascii="Sylfaen" w:hAnsi="Sylfaen" w:cs="Sylfaen"/>
                <w:lang w:val="hy-AM"/>
              </w:rPr>
              <w:t>հ</w:t>
            </w:r>
            <w:r w:rsidRPr="00EA6E79">
              <w:rPr>
                <w:rFonts w:ascii="Sylfaen" w:hAnsi="Sylfaen" w:cs="Sylfaen"/>
              </w:rPr>
              <w:t>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92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բնույթի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218,27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93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Արտաբույնք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34,98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6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94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</w:t>
            </w:r>
            <w:r w:rsidRPr="00EA6E79">
              <w:t xml:space="preserve"> 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փողոց</w:t>
            </w:r>
            <w:r w:rsidRPr="00EA6E79">
              <w:t>1,</w:t>
            </w:r>
            <w:r w:rsidRPr="00EA6E79">
              <w:rPr>
                <w:rFonts w:ascii="Sylfaen" w:hAnsi="Sylfaen" w:cs="Sylfaen"/>
              </w:rPr>
              <w:t>փակուղի</w:t>
            </w:r>
            <w:r w:rsidRPr="00EA6E79">
              <w:t>1 ,</w:t>
            </w:r>
            <w:r w:rsidRPr="00EA6E79">
              <w:rPr>
                <w:rFonts w:ascii="Sylfaen" w:hAnsi="Sylfaen" w:cs="Sylfaen"/>
              </w:rPr>
              <w:t>թիվ</w:t>
            </w:r>
            <w:r w:rsidRPr="00EA6E79">
              <w:t>4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140</w:t>
            </w:r>
            <w:r w:rsidRPr="00EA6E79">
              <w:rPr>
                <w:rFonts w:ascii="Sylfaen" w:hAnsi="Sylfaen" w:cs="Sylfaen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95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60,99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96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43,80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97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Բազմանյա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տնկարկներ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9,56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98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59,36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99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12,60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100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1,40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101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601,9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102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198,00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պետական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103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հողատեսք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846,58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104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հողատեսք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34,46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պետական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105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30,41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106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բնույթի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Սալլի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18,81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107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Վարչական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շենք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Կենտրոնական</w:t>
            </w:r>
            <w:r w:rsidRPr="00EA6E79">
              <w:rPr>
                <w:lang w:val="hy-AM"/>
              </w:rPr>
              <w:t xml:space="preserve"> 16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140</w:t>
            </w:r>
            <w:r w:rsidRPr="00EA6E79">
              <w:rPr>
                <w:rFonts w:ascii="Sylfaen" w:hAnsi="Sylfaen" w:cs="Sylfaen"/>
                <w:lang w:val="hy-AM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>
              <w:rPr>
                <w:rFonts w:ascii="Sylfaen" w:hAnsi="Sylfaen" w:cs="Sylfaen"/>
                <w:lang w:val="hy-AM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1979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108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Մշակույթի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տուն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Կենտրոնական</w:t>
            </w:r>
            <w:r w:rsidRPr="00EA6E79">
              <w:rPr>
                <w:lang w:val="hy-AM"/>
              </w:rPr>
              <w:t xml:space="preserve"> 16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140</w:t>
            </w:r>
            <w:r w:rsidRPr="00EA6E79">
              <w:rPr>
                <w:rFonts w:ascii="Sylfaen" w:hAnsi="Sylfaen" w:cs="Sylfaen"/>
                <w:lang w:val="hy-AM"/>
              </w:rPr>
              <w:t>քմ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>
              <w:rPr>
                <w:rFonts w:ascii="Sylfaen" w:hAnsi="Sylfaen" w:cs="Sylfaen"/>
                <w:lang w:val="hy-AM"/>
              </w:rPr>
              <w:t>բավարար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1979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109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  <w:r w:rsidRPr="00EA6E79">
              <w:t xml:space="preserve"> 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8</w:t>
            </w:r>
            <w:r w:rsidRPr="00EA6E79">
              <w:rPr>
                <w:rFonts w:ascii="Sylfaen" w:hAnsi="Sylfaen" w:cs="Sylfaen"/>
                <w:lang w:val="hy-AM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110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Վարելահող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41</w:t>
            </w:r>
            <w:r w:rsidRPr="00EA6E79">
              <w:rPr>
                <w:rFonts w:ascii="Sylfaen" w:hAnsi="Sylfaen" w:cs="Sylfaen"/>
                <w:lang w:val="hy-AM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111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Բազմամյա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տնկարկներ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t>1</w:t>
            </w:r>
            <w:r w:rsidRPr="00EA6E79">
              <w:rPr>
                <w:rFonts w:ascii="Sylfaen" w:hAnsi="Sylfaen" w:cs="Sylfaen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lastRenderedPageBreak/>
              <w:t>112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12</w:t>
            </w:r>
            <w:r w:rsidRPr="00EA6E79">
              <w:rPr>
                <w:rFonts w:ascii="Sylfaen" w:hAnsi="Sylfaen" w:cs="Sylfaen"/>
                <w:lang w:val="hy-AM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113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Խոտհարք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36</w:t>
            </w:r>
            <w:r w:rsidRPr="00EA6E79">
              <w:rPr>
                <w:rFonts w:ascii="Sylfaen" w:hAnsi="Sylfaen" w:cs="Sylfaen"/>
                <w:lang w:val="hy-AM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114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Արոտավայր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610</w:t>
            </w:r>
            <w:r w:rsidRPr="00EA6E79">
              <w:rPr>
                <w:rFonts w:ascii="Sylfaen" w:hAnsi="Sylfaen" w:cs="Sylfaen"/>
                <w:lang w:val="hy-AM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115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Այլ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հողատեսքեր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161</w:t>
            </w:r>
            <w:r w:rsidRPr="00EA6E79">
              <w:rPr>
                <w:rFonts w:ascii="Sylfaen" w:hAnsi="Sylfaen" w:cs="Sylfaen"/>
                <w:lang w:val="hy-AM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116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36</w:t>
            </w:r>
            <w:r w:rsidRPr="00EA6E79">
              <w:rPr>
                <w:rFonts w:ascii="Sylfaen" w:hAnsi="Sylfaen" w:cs="Sylfaen"/>
                <w:lang w:val="hy-AM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սեփականաշնորհված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15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117</w:t>
            </w:r>
          </w:p>
        </w:tc>
        <w:tc>
          <w:tcPr>
            <w:tcW w:w="2139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Բնակավայրի</w:t>
            </w:r>
            <w:r w:rsidRPr="00EA6E79">
              <w:t xml:space="preserve"> </w:t>
            </w:r>
            <w:r w:rsidRPr="00EA6E79">
              <w:rPr>
                <w:rFonts w:ascii="Sylfaen" w:hAnsi="Sylfaen" w:cs="Sylfaen"/>
              </w:rPr>
              <w:t>հողեր</w:t>
            </w:r>
          </w:p>
        </w:tc>
        <w:tc>
          <w:tcPr>
            <w:tcW w:w="2090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047" w:type="dxa"/>
            <w:hideMark/>
          </w:tcPr>
          <w:p w:rsidR="00224641" w:rsidRPr="00EA6E79" w:rsidRDefault="00224641" w:rsidP="00402E34">
            <w:r w:rsidRPr="00EA6E79">
              <w:rPr>
                <w:lang w:val="hy-AM"/>
              </w:rPr>
              <w:t>13</w:t>
            </w:r>
            <w:r w:rsidRPr="00EA6E79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EA6E79">
              <w:rPr>
                <w:lang w:val="hy-AM"/>
              </w:rPr>
              <w:t>1</w:t>
            </w:r>
            <w:r w:rsidRPr="00EA6E79">
              <w:rPr>
                <w:rFonts w:ascii="Sylfaen" w:hAnsi="Sylfaen" w:cs="Sylfaen"/>
                <w:lang w:val="hy-AM"/>
              </w:rPr>
              <w:t>հա</w:t>
            </w:r>
          </w:p>
        </w:tc>
        <w:tc>
          <w:tcPr>
            <w:tcW w:w="1276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լավ</w:t>
            </w:r>
          </w:p>
        </w:tc>
        <w:tc>
          <w:tcPr>
            <w:tcW w:w="2551" w:type="dxa"/>
            <w:hideMark/>
          </w:tcPr>
          <w:p w:rsidR="00224641" w:rsidRPr="00EA6E79" w:rsidRDefault="00224641" w:rsidP="00402E34">
            <w:r w:rsidRPr="00EA6E79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1008" w:type="dxa"/>
            <w:hideMark/>
          </w:tcPr>
          <w:p w:rsidR="00224641" w:rsidRPr="00EA6E79" w:rsidRDefault="00224641" w:rsidP="00402E34">
            <w:r w:rsidRPr="00EA6E79"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118</w:t>
            </w:r>
          </w:p>
        </w:tc>
        <w:tc>
          <w:tcPr>
            <w:tcW w:w="2139" w:type="dxa"/>
            <w:noWrap/>
            <w:hideMark/>
          </w:tcPr>
          <w:p w:rsidR="00224641" w:rsidRPr="00C82AF0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Վարչական շենք</w:t>
            </w:r>
          </w:p>
        </w:tc>
        <w:tc>
          <w:tcPr>
            <w:tcW w:w="2090" w:type="dxa"/>
            <w:noWrap/>
            <w:hideMark/>
          </w:tcPr>
          <w:p w:rsidR="00224641" w:rsidRPr="00184B2F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Փողոց 1 շենք 1</w:t>
            </w:r>
          </w:p>
        </w:tc>
        <w:tc>
          <w:tcPr>
            <w:tcW w:w="1047" w:type="dxa"/>
            <w:noWrap/>
            <w:hideMark/>
          </w:tcPr>
          <w:p w:rsidR="00224641" w:rsidRPr="005D1E87" w:rsidRDefault="00224641" w:rsidP="00402E3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120մք</w:t>
            </w:r>
          </w:p>
        </w:tc>
        <w:tc>
          <w:tcPr>
            <w:tcW w:w="1276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վատ</w:t>
            </w:r>
          </w:p>
        </w:tc>
        <w:tc>
          <w:tcPr>
            <w:tcW w:w="2551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5D1E87" w:rsidRDefault="00224641" w:rsidP="00402E34">
            <w:pPr>
              <w:rPr>
                <w:rFonts w:ascii="Sylfaen" w:hAnsi="Sylfaen"/>
                <w:lang w:val="hy-AM"/>
              </w:rPr>
            </w:pPr>
            <w:r>
              <w:t>1965</w:t>
            </w:r>
            <w:r>
              <w:rPr>
                <w:rFonts w:ascii="Sylfaen" w:hAnsi="Sylfaen"/>
                <w:lang w:val="hy-AM"/>
              </w:rPr>
              <w:t>թ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119</w:t>
            </w:r>
          </w:p>
        </w:tc>
        <w:tc>
          <w:tcPr>
            <w:tcW w:w="2139" w:type="dxa"/>
            <w:noWrap/>
            <w:hideMark/>
          </w:tcPr>
          <w:p w:rsidR="00224641" w:rsidRPr="00C82AF0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Մշակույթի տուն</w:t>
            </w:r>
          </w:p>
        </w:tc>
        <w:tc>
          <w:tcPr>
            <w:tcW w:w="2090" w:type="dxa"/>
            <w:noWrap/>
            <w:hideMark/>
          </w:tcPr>
          <w:p w:rsidR="00224641" w:rsidRPr="00184B2F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Փողոց 1 շենք1</w:t>
            </w:r>
          </w:p>
        </w:tc>
        <w:tc>
          <w:tcPr>
            <w:tcW w:w="1047" w:type="dxa"/>
            <w:noWrap/>
            <w:hideMark/>
          </w:tcPr>
          <w:p w:rsidR="00224641" w:rsidRPr="005D1E87" w:rsidRDefault="00224641" w:rsidP="00402E3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120մք</w:t>
            </w:r>
          </w:p>
        </w:tc>
        <w:tc>
          <w:tcPr>
            <w:tcW w:w="1276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վատ</w:t>
            </w:r>
          </w:p>
        </w:tc>
        <w:tc>
          <w:tcPr>
            <w:tcW w:w="2551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Pr="005D1E87" w:rsidRDefault="00224641" w:rsidP="00402E34">
            <w:pPr>
              <w:rPr>
                <w:rFonts w:ascii="Sylfaen" w:hAnsi="Sylfaen"/>
                <w:lang w:val="hy-AM"/>
              </w:rPr>
            </w:pPr>
            <w:r>
              <w:t>1965</w:t>
            </w:r>
            <w:r>
              <w:rPr>
                <w:rFonts w:ascii="Sylfaen" w:hAnsi="Sylfaen"/>
                <w:lang w:val="hy-AM"/>
              </w:rPr>
              <w:t>թ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120</w:t>
            </w:r>
          </w:p>
        </w:tc>
        <w:tc>
          <w:tcPr>
            <w:tcW w:w="2139" w:type="dxa"/>
            <w:noWrap/>
            <w:hideMark/>
          </w:tcPr>
          <w:p w:rsidR="00224641" w:rsidRPr="00531B89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Վարելահող </w:t>
            </w:r>
          </w:p>
        </w:tc>
        <w:tc>
          <w:tcPr>
            <w:tcW w:w="2090" w:type="dxa"/>
            <w:noWrap/>
            <w:hideMark/>
          </w:tcPr>
          <w:p w:rsidR="00224641" w:rsidRPr="00155D32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Շատին</w:t>
            </w:r>
          </w:p>
        </w:tc>
        <w:tc>
          <w:tcPr>
            <w:tcW w:w="1047" w:type="dxa"/>
            <w:noWrap/>
            <w:hideMark/>
          </w:tcPr>
          <w:p w:rsidR="00224641" w:rsidRPr="005D76DD" w:rsidRDefault="00224641" w:rsidP="00402E34">
            <w:pPr>
              <w:rPr>
                <w:rFonts w:ascii="Sylfaen" w:hAnsi="Sylfaen"/>
              </w:rPr>
            </w:pPr>
            <w:r>
              <w:t>305.08</w:t>
            </w:r>
            <w:r>
              <w:rPr>
                <w:rFonts w:ascii="Sylfaen" w:hAnsi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Default="00224641" w:rsidP="00402E34"/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121</w:t>
            </w:r>
          </w:p>
        </w:tc>
        <w:tc>
          <w:tcPr>
            <w:tcW w:w="2139" w:type="dxa"/>
            <w:noWrap/>
            <w:hideMark/>
          </w:tcPr>
          <w:p w:rsidR="00224641" w:rsidRPr="00531B89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Բազմամյա տնկարկներ</w:t>
            </w:r>
          </w:p>
        </w:tc>
        <w:tc>
          <w:tcPr>
            <w:tcW w:w="2090" w:type="dxa"/>
            <w:noWrap/>
            <w:hideMark/>
          </w:tcPr>
          <w:p w:rsidR="00224641" w:rsidRPr="00155D32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Շատին</w:t>
            </w:r>
          </w:p>
        </w:tc>
        <w:tc>
          <w:tcPr>
            <w:tcW w:w="1047" w:type="dxa"/>
            <w:noWrap/>
            <w:hideMark/>
          </w:tcPr>
          <w:p w:rsidR="00224641" w:rsidRPr="005D76DD" w:rsidRDefault="00224641" w:rsidP="00402E34">
            <w:pPr>
              <w:rPr>
                <w:rFonts w:ascii="Sylfaen" w:hAnsi="Sylfaen"/>
              </w:rPr>
            </w:pPr>
            <w:r>
              <w:t>1.94</w:t>
            </w:r>
            <w:r>
              <w:rPr>
                <w:rFonts w:ascii="Sylfaen" w:hAnsi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Default="00224641" w:rsidP="00402E34"/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122</w:t>
            </w:r>
          </w:p>
        </w:tc>
        <w:tc>
          <w:tcPr>
            <w:tcW w:w="2139" w:type="dxa"/>
            <w:noWrap/>
            <w:hideMark/>
          </w:tcPr>
          <w:p w:rsidR="00224641" w:rsidRPr="00531B89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Խոտհարք</w:t>
            </w:r>
          </w:p>
        </w:tc>
        <w:tc>
          <w:tcPr>
            <w:tcW w:w="2090" w:type="dxa"/>
            <w:noWrap/>
            <w:hideMark/>
          </w:tcPr>
          <w:p w:rsidR="00224641" w:rsidRPr="00155D32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Շատին</w:t>
            </w:r>
          </w:p>
        </w:tc>
        <w:tc>
          <w:tcPr>
            <w:tcW w:w="1047" w:type="dxa"/>
            <w:noWrap/>
            <w:hideMark/>
          </w:tcPr>
          <w:p w:rsidR="00224641" w:rsidRPr="00A374F5" w:rsidRDefault="00224641" w:rsidP="00402E34">
            <w:r>
              <w:t xml:space="preserve">       -</w:t>
            </w:r>
          </w:p>
        </w:tc>
        <w:tc>
          <w:tcPr>
            <w:tcW w:w="1276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համանքային</w:t>
            </w:r>
          </w:p>
        </w:tc>
        <w:tc>
          <w:tcPr>
            <w:tcW w:w="1008" w:type="dxa"/>
            <w:noWrap/>
            <w:hideMark/>
          </w:tcPr>
          <w:p w:rsidR="00224641" w:rsidRDefault="00224641" w:rsidP="00402E34"/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123</w:t>
            </w:r>
          </w:p>
        </w:tc>
        <w:tc>
          <w:tcPr>
            <w:tcW w:w="2139" w:type="dxa"/>
            <w:noWrap/>
            <w:hideMark/>
          </w:tcPr>
          <w:p w:rsidR="00224641" w:rsidRPr="00531B89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Արոտավայր</w:t>
            </w:r>
          </w:p>
        </w:tc>
        <w:tc>
          <w:tcPr>
            <w:tcW w:w="2090" w:type="dxa"/>
            <w:noWrap/>
            <w:hideMark/>
          </w:tcPr>
          <w:p w:rsidR="00224641" w:rsidRPr="00155D32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Շատին</w:t>
            </w:r>
          </w:p>
        </w:tc>
        <w:tc>
          <w:tcPr>
            <w:tcW w:w="1047" w:type="dxa"/>
            <w:noWrap/>
            <w:hideMark/>
          </w:tcPr>
          <w:p w:rsidR="00224641" w:rsidRPr="005D76DD" w:rsidRDefault="00224641" w:rsidP="00402E34">
            <w:pPr>
              <w:rPr>
                <w:rFonts w:ascii="Sylfaen" w:hAnsi="Sylfaen"/>
              </w:rPr>
            </w:pPr>
            <w:r>
              <w:t>293.88</w:t>
            </w:r>
            <w:r>
              <w:rPr>
                <w:rFonts w:ascii="Sylfaen" w:hAnsi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Default="00224641" w:rsidP="00402E34"/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124</w:t>
            </w:r>
          </w:p>
        </w:tc>
        <w:tc>
          <w:tcPr>
            <w:tcW w:w="2139" w:type="dxa"/>
            <w:noWrap/>
            <w:hideMark/>
          </w:tcPr>
          <w:p w:rsidR="00224641" w:rsidRPr="00531B89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Այլ հողատեսքեր</w:t>
            </w:r>
          </w:p>
        </w:tc>
        <w:tc>
          <w:tcPr>
            <w:tcW w:w="2090" w:type="dxa"/>
            <w:noWrap/>
            <w:hideMark/>
          </w:tcPr>
          <w:p w:rsidR="00224641" w:rsidRPr="00155D32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Շատին</w:t>
            </w:r>
          </w:p>
        </w:tc>
        <w:tc>
          <w:tcPr>
            <w:tcW w:w="1047" w:type="dxa"/>
            <w:noWrap/>
            <w:hideMark/>
          </w:tcPr>
          <w:p w:rsidR="00224641" w:rsidRPr="005D76DD" w:rsidRDefault="00224641" w:rsidP="00402E34">
            <w:pPr>
              <w:rPr>
                <w:rFonts w:ascii="Sylfaen" w:hAnsi="Sylfaen"/>
              </w:rPr>
            </w:pPr>
            <w:r>
              <w:t>2596.6</w:t>
            </w:r>
            <w:r>
              <w:rPr>
                <w:rFonts w:ascii="Sylfaen" w:hAnsi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Default="00224641" w:rsidP="00402E34"/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125</w:t>
            </w:r>
          </w:p>
        </w:tc>
        <w:tc>
          <w:tcPr>
            <w:tcW w:w="2139" w:type="dxa"/>
            <w:noWrap/>
            <w:hideMark/>
          </w:tcPr>
          <w:p w:rsidR="00224641" w:rsidRPr="00531B89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Բնակավայրի հողեր</w:t>
            </w:r>
          </w:p>
        </w:tc>
        <w:tc>
          <w:tcPr>
            <w:tcW w:w="2090" w:type="dxa"/>
            <w:noWrap/>
            <w:hideMark/>
          </w:tcPr>
          <w:p w:rsidR="00224641" w:rsidRPr="00155D32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Շատին</w:t>
            </w:r>
          </w:p>
        </w:tc>
        <w:tc>
          <w:tcPr>
            <w:tcW w:w="1047" w:type="dxa"/>
            <w:noWrap/>
            <w:hideMark/>
          </w:tcPr>
          <w:p w:rsidR="00224641" w:rsidRPr="005D76DD" w:rsidRDefault="00224641" w:rsidP="00402E34">
            <w:pPr>
              <w:rPr>
                <w:rFonts w:ascii="Sylfaen" w:hAnsi="Sylfaen"/>
              </w:rPr>
            </w:pPr>
            <w:r>
              <w:t>52.0</w:t>
            </w:r>
            <w:r>
              <w:rPr>
                <w:rFonts w:ascii="Sylfaen" w:hAnsi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սեփականաշնորհված</w:t>
            </w:r>
          </w:p>
        </w:tc>
        <w:tc>
          <w:tcPr>
            <w:tcW w:w="1008" w:type="dxa"/>
            <w:noWrap/>
            <w:hideMark/>
          </w:tcPr>
          <w:p w:rsidR="00224641" w:rsidRDefault="00224641" w:rsidP="00402E34"/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126</w:t>
            </w:r>
          </w:p>
        </w:tc>
        <w:tc>
          <w:tcPr>
            <w:tcW w:w="2139" w:type="dxa"/>
            <w:noWrap/>
            <w:hideMark/>
          </w:tcPr>
          <w:p w:rsidR="00224641" w:rsidRPr="00531B89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Այլ բնույթի հողեր</w:t>
            </w:r>
          </w:p>
        </w:tc>
        <w:tc>
          <w:tcPr>
            <w:tcW w:w="2090" w:type="dxa"/>
            <w:noWrap/>
            <w:hideMark/>
          </w:tcPr>
          <w:p w:rsidR="00224641" w:rsidRPr="00155D32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Շատին</w:t>
            </w:r>
          </w:p>
        </w:tc>
        <w:tc>
          <w:tcPr>
            <w:tcW w:w="1047" w:type="dxa"/>
            <w:noWrap/>
            <w:hideMark/>
          </w:tcPr>
          <w:p w:rsidR="00224641" w:rsidRPr="005D76DD" w:rsidRDefault="00224641" w:rsidP="00402E34">
            <w:pPr>
              <w:rPr>
                <w:rFonts w:ascii="Sylfaen" w:hAnsi="Sylfaen"/>
              </w:rPr>
            </w:pPr>
            <w:r>
              <w:t>4.15</w:t>
            </w:r>
            <w:r>
              <w:rPr>
                <w:rFonts w:ascii="Sylfaen" w:hAnsi="Sylfaen"/>
              </w:rPr>
              <w:t>հա</w:t>
            </w:r>
          </w:p>
        </w:tc>
        <w:tc>
          <w:tcPr>
            <w:tcW w:w="1276" w:type="dxa"/>
            <w:noWrap/>
            <w:hideMark/>
          </w:tcPr>
          <w:p w:rsidR="00224641" w:rsidRPr="00463ACC" w:rsidRDefault="00224641" w:rsidP="00402E3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լավ</w:t>
            </w:r>
          </w:p>
        </w:tc>
        <w:tc>
          <w:tcPr>
            <w:tcW w:w="2551" w:type="dxa"/>
            <w:noWrap/>
            <w:hideMark/>
          </w:tcPr>
          <w:p w:rsidR="00224641" w:rsidRDefault="00224641" w:rsidP="00402E34">
            <w:r>
              <w:rPr>
                <w:rFonts w:ascii="Sylfaen" w:hAnsi="Sylfaen"/>
              </w:rPr>
              <w:t>համայնքային</w:t>
            </w:r>
          </w:p>
        </w:tc>
        <w:tc>
          <w:tcPr>
            <w:tcW w:w="1008" w:type="dxa"/>
            <w:noWrap/>
            <w:hideMark/>
          </w:tcPr>
          <w:p w:rsidR="00224641" w:rsidRDefault="00224641" w:rsidP="00402E34"/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127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Վարչականշենք</w:t>
            </w:r>
          </w:p>
        </w:tc>
        <w:tc>
          <w:tcPr>
            <w:tcW w:w="2090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Գողթանիկ 4-րդ փ շենք 2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299.6 քմ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լավ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համայնքային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Sylfaen" w:eastAsia="Times New Roman" w:hAnsi="Sylfae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1970</w:t>
            </w:r>
            <w:r>
              <w:rPr>
                <w:rFonts w:ascii="Sylfaen" w:eastAsia="Times New Roman" w:hAnsi="Sylfaen" w:cs="Times New Roman"/>
                <w:color w:val="333333"/>
                <w:sz w:val="24"/>
                <w:szCs w:val="24"/>
              </w:rPr>
              <w:t>թ.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128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Մշակույթիտուն</w:t>
            </w:r>
          </w:p>
        </w:tc>
        <w:tc>
          <w:tcPr>
            <w:tcW w:w="2090" w:type="dxa"/>
            <w:noWrap/>
            <w:hideMark/>
          </w:tcPr>
          <w:p w:rsidR="00224641" w:rsidRPr="00EC27B8" w:rsidRDefault="00224641" w:rsidP="00402E34">
            <w:r w:rsidRPr="00EC27B8">
              <w:rPr>
                <w:rFonts w:ascii="Sylfaen" w:eastAsia="Times New Roman" w:hAnsi="Sylfaen" w:cs="Times New Roman"/>
                <w:color w:val="333333"/>
              </w:rPr>
              <w:t>Գողթանիկ 4-րդ փ շենք 2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903.78 քմ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բավարար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համայնքային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1970</w:t>
            </w:r>
            <w:r>
              <w:rPr>
                <w:rFonts w:ascii="Sylfaen" w:eastAsia="Times New Roman" w:hAnsi="Sylfaen" w:cs="Times New Roman"/>
                <w:color w:val="333333"/>
                <w:sz w:val="24"/>
                <w:szCs w:val="24"/>
              </w:rPr>
              <w:t>թ.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129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Մանկապարտեզիշենք</w:t>
            </w:r>
          </w:p>
        </w:tc>
        <w:tc>
          <w:tcPr>
            <w:tcW w:w="2090" w:type="dxa"/>
            <w:noWrap/>
            <w:hideMark/>
          </w:tcPr>
          <w:p w:rsidR="00224641" w:rsidRPr="00EC27B8" w:rsidRDefault="00224641" w:rsidP="00402E34">
            <w:r w:rsidRPr="00EC27B8">
              <w:rPr>
                <w:rFonts w:ascii="Sylfaen" w:eastAsia="Times New Roman" w:hAnsi="Sylfaen" w:cs="Times New Roman"/>
                <w:color w:val="333333"/>
              </w:rPr>
              <w:t>Գողթանիկ 4-րդ փ շենք 2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լավ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համայնքային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1970</w:t>
            </w:r>
            <w:r>
              <w:rPr>
                <w:rFonts w:ascii="Sylfaen" w:eastAsia="Times New Roman" w:hAnsi="Sylfaen" w:cs="Times New Roman"/>
                <w:color w:val="333333"/>
                <w:sz w:val="24"/>
                <w:szCs w:val="24"/>
              </w:rPr>
              <w:t>թ.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130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Sylfaen" w:eastAsia="Times New Roman" w:hAnsi="Sylfae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Վարելահող</w:t>
            </w:r>
          </w:p>
        </w:tc>
        <w:tc>
          <w:tcPr>
            <w:tcW w:w="2090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Գողթանիկ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297.39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 հա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լավ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համայնքային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13DD">
              <w:rPr>
                <w:rFonts w:ascii="Sylfaen" w:eastAsia="Times New Roman" w:hAnsi="Sylfaen" w:cs="Times New Roman"/>
                <w:color w:val="333333"/>
                <w:sz w:val="20"/>
                <w:szCs w:val="20"/>
                <w:lang w:val="hy-AM"/>
              </w:rPr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131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Վարելահող</w:t>
            </w:r>
          </w:p>
        </w:tc>
        <w:tc>
          <w:tcPr>
            <w:tcW w:w="2090" w:type="dxa"/>
            <w:noWrap/>
            <w:hideMark/>
          </w:tcPr>
          <w:p w:rsidR="00224641" w:rsidRPr="00EC27B8" w:rsidRDefault="00224641" w:rsidP="00402E34">
            <w:r w:rsidRPr="00EC27B8">
              <w:rPr>
                <w:rFonts w:ascii="Sylfaen" w:eastAsia="Times New Roman" w:hAnsi="Sylfaen" w:cs="Times New Roman"/>
                <w:color w:val="333333"/>
              </w:rPr>
              <w:t>Գողթանիկ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166.60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 հա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լավ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սեփականաշնորհված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13DD">
              <w:rPr>
                <w:rFonts w:ascii="Sylfaen" w:eastAsia="Times New Roman" w:hAnsi="Sylfaen" w:cs="Times New Roman"/>
                <w:color w:val="333333"/>
                <w:sz w:val="20"/>
                <w:szCs w:val="20"/>
                <w:lang w:val="hy-AM"/>
              </w:rPr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132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Խոտհարք</w:t>
            </w:r>
          </w:p>
        </w:tc>
        <w:tc>
          <w:tcPr>
            <w:tcW w:w="2090" w:type="dxa"/>
            <w:noWrap/>
            <w:hideMark/>
          </w:tcPr>
          <w:p w:rsidR="00224641" w:rsidRPr="00EC27B8" w:rsidRDefault="00224641" w:rsidP="00402E34">
            <w:r w:rsidRPr="00EC27B8">
              <w:rPr>
                <w:rFonts w:ascii="Sylfaen" w:eastAsia="Times New Roman" w:hAnsi="Sylfaen" w:cs="Times New Roman"/>
                <w:color w:val="333333"/>
              </w:rPr>
              <w:t>Գողթանիկ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240.59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 հա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լավ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համայնքային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13DD">
              <w:rPr>
                <w:rFonts w:ascii="Sylfaen" w:eastAsia="Times New Roman" w:hAnsi="Sylfaen" w:cs="Times New Roman"/>
                <w:color w:val="333333"/>
                <w:sz w:val="20"/>
                <w:szCs w:val="20"/>
                <w:lang w:val="hy-AM"/>
              </w:rPr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133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Արոտավայր</w:t>
            </w:r>
          </w:p>
        </w:tc>
        <w:tc>
          <w:tcPr>
            <w:tcW w:w="2090" w:type="dxa"/>
            <w:noWrap/>
            <w:hideMark/>
          </w:tcPr>
          <w:p w:rsidR="00224641" w:rsidRPr="00EC27B8" w:rsidRDefault="00224641" w:rsidP="00402E34">
            <w:r w:rsidRPr="00EC27B8">
              <w:rPr>
                <w:rFonts w:ascii="Sylfaen" w:eastAsia="Times New Roman" w:hAnsi="Sylfaen" w:cs="Times New Roman"/>
                <w:color w:val="333333"/>
              </w:rPr>
              <w:t>Գողթանիկ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5.01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հա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լավ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սեփականաշնորհված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13DD">
              <w:rPr>
                <w:rFonts w:ascii="Sylfaen" w:eastAsia="Times New Roman" w:hAnsi="Sylfaen" w:cs="Times New Roman"/>
                <w:color w:val="333333"/>
                <w:sz w:val="20"/>
                <w:szCs w:val="20"/>
                <w:lang w:val="hy-AM"/>
              </w:rPr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134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Արոտավայր</w:t>
            </w:r>
          </w:p>
        </w:tc>
        <w:tc>
          <w:tcPr>
            <w:tcW w:w="2090" w:type="dxa"/>
            <w:noWrap/>
            <w:hideMark/>
          </w:tcPr>
          <w:p w:rsidR="00224641" w:rsidRPr="00EC27B8" w:rsidRDefault="00224641" w:rsidP="00402E34">
            <w:r w:rsidRPr="00EC27B8">
              <w:rPr>
                <w:rFonts w:ascii="Sylfaen" w:eastAsia="Times New Roman" w:hAnsi="Sylfaen" w:cs="Times New Roman"/>
                <w:color w:val="333333"/>
              </w:rPr>
              <w:t>Գողթանիկ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419.32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 հա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լավ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համայնքային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13DD">
              <w:rPr>
                <w:rFonts w:ascii="Sylfaen" w:eastAsia="Times New Roman" w:hAnsi="Sylfaen" w:cs="Times New Roman"/>
                <w:color w:val="333333"/>
                <w:sz w:val="20"/>
                <w:szCs w:val="20"/>
                <w:lang w:val="hy-AM"/>
              </w:rPr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135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Այլ</w:t>
            </w:r>
            <w:r>
              <w:rPr>
                <w:rFonts w:ascii="Sylfaen" w:eastAsia="Times New Roman" w:hAnsi="Sylfaen" w:cs="Times New Roman"/>
                <w:color w:val="333333"/>
                <w:lang w:val="hy-AM"/>
              </w:rPr>
              <w:t xml:space="preserve"> 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հողատեսքեր</w:t>
            </w:r>
          </w:p>
        </w:tc>
        <w:tc>
          <w:tcPr>
            <w:tcW w:w="2090" w:type="dxa"/>
            <w:noWrap/>
            <w:hideMark/>
          </w:tcPr>
          <w:p w:rsidR="00224641" w:rsidRPr="00EC27B8" w:rsidRDefault="00224641" w:rsidP="00402E34">
            <w:r w:rsidRPr="00EC27B8">
              <w:rPr>
                <w:rFonts w:ascii="Sylfaen" w:eastAsia="Times New Roman" w:hAnsi="Sylfaen" w:cs="Times New Roman"/>
                <w:color w:val="333333"/>
              </w:rPr>
              <w:t>Գողթանիկ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1324.67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հա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լավ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համայնքային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13DD">
              <w:rPr>
                <w:rFonts w:ascii="Sylfaen" w:eastAsia="Times New Roman" w:hAnsi="Sylfaen" w:cs="Times New Roman"/>
                <w:color w:val="333333"/>
                <w:sz w:val="20"/>
                <w:szCs w:val="20"/>
                <w:lang w:val="hy-AM"/>
              </w:rPr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136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Բնակավայրի</w:t>
            </w:r>
            <w:r>
              <w:rPr>
                <w:rFonts w:ascii="Sylfaen" w:eastAsia="Times New Roman" w:hAnsi="Sylfaen" w:cs="Times New Roman"/>
                <w:color w:val="333333"/>
                <w:lang w:val="hy-AM"/>
              </w:rPr>
              <w:t xml:space="preserve"> 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հողեր</w:t>
            </w:r>
          </w:p>
        </w:tc>
        <w:tc>
          <w:tcPr>
            <w:tcW w:w="2090" w:type="dxa"/>
            <w:noWrap/>
            <w:hideMark/>
          </w:tcPr>
          <w:p w:rsidR="00224641" w:rsidRPr="00EC27B8" w:rsidRDefault="00224641" w:rsidP="00402E34">
            <w:r w:rsidRPr="00EC27B8">
              <w:rPr>
                <w:rFonts w:ascii="Sylfaen" w:eastAsia="Times New Roman" w:hAnsi="Sylfaen" w:cs="Times New Roman"/>
                <w:color w:val="333333"/>
              </w:rPr>
              <w:t>Գողթանիկ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37.75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 հա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լավ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սեփականաշնորհված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13DD">
              <w:rPr>
                <w:rFonts w:ascii="Sylfaen" w:eastAsia="Times New Roman" w:hAnsi="Sylfaen" w:cs="Times New Roman"/>
                <w:color w:val="333333"/>
                <w:sz w:val="20"/>
                <w:szCs w:val="20"/>
                <w:lang w:val="hy-AM"/>
              </w:rPr>
              <w:t> </w:t>
            </w:r>
          </w:p>
        </w:tc>
      </w:tr>
      <w:tr w:rsidR="00224641" w:rsidRPr="00EA6E79" w:rsidTr="00402E34">
        <w:trPr>
          <w:trHeight w:val="300"/>
        </w:trPr>
        <w:tc>
          <w:tcPr>
            <w:tcW w:w="644" w:type="dxa"/>
            <w:noWrap/>
            <w:hideMark/>
          </w:tcPr>
          <w:p w:rsidR="00224641" w:rsidRPr="00EA6E79" w:rsidRDefault="00224641" w:rsidP="00402E34">
            <w:r w:rsidRPr="00EA6E79">
              <w:t> </w:t>
            </w:r>
            <w:r>
              <w:t>137</w:t>
            </w:r>
          </w:p>
        </w:tc>
        <w:tc>
          <w:tcPr>
            <w:tcW w:w="2139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Այլ</w:t>
            </w:r>
            <w:r>
              <w:rPr>
                <w:rFonts w:ascii="Sylfaen" w:eastAsia="Times New Roman" w:hAnsi="Sylfaen" w:cs="Times New Roman"/>
                <w:color w:val="333333"/>
                <w:lang w:val="hy-AM"/>
              </w:rPr>
              <w:t xml:space="preserve"> 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բնույթի</w:t>
            </w:r>
            <w:r>
              <w:rPr>
                <w:rFonts w:ascii="Sylfaen" w:eastAsia="Times New Roman" w:hAnsi="Sylfaen" w:cs="Times New Roman"/>
                <w:color w:val="333333"/>
                <w:lang w:val="hy-AM"/>
              </w:rPr>
              <w:t xml:space="preserve"> 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հողեր</w:t>
            </w:r>
          </w:p>
        </w:tc>
        <w:tc>
          <w:tcPr>
            <w:tcW w:w="2090" w:type="dxa"/>
            <w:noWrap/>
            <w:hideMark/>
          </w:tcPr>
          <w:p w:rsidR="00224641" w:rsidRPr="00EC27B8" w:rsidRDefault="00224641" w:rsidP="00402E34">
            <w:r w:rsidRPr="00EC27B8">
              <w:rPr>
                <w:rFonts w:ascii="Sylfaen" w:eastAsia="Times New Roman" w:hAnsi="Sylfaen" w:cs="Times New Roman"/>
                <w:color w:val="333333"/>
              </w:rPr>
              <w:t>Գողթանիկ</w:t>
            </w:r>
          </w:p>
        </w:tc>
        <w:tc>
          <w:tcPr>
            <w:tcW w:w="1047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6.84</w:t>
            </w: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 հա</w:t>
            </w:r>
          </w:p>
        </w:tc>
        <w:tc>
          <w:tcPr>
            <w:tcW w:w="1276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  <w:lang w:val="hy-AM"/>
              </w:rPr>
              <w:t>լավ</w:t>
            </w:r>
          </w:p>
        </w:tc>
        <w:tc>
          <w:tcPr>
            <w:tcW w:w="2551" w:type="dxa"/>
            <w:noWrap/>
            <w:vAlign w:val="center"/>
            <w:hideMark/>
          </w:tcPr>
          <w:p w:rsidR="00224641" w:rsidRPr="00EC27B8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 w:rsidRPr="00EC27B8">
              <w:rPr>
                <w:rFonts w:ascii="Sylfaen" w:eastAsia="Times New Roman" w:hAnsi="Sylfaen" w:cs="Times New Roman"/>
                <w:color w:val="333333"/>
              </w:rPr>
              <w:t>համայնքային</w:t>
            </w:r>
          </w:p>
        </w:tc>
        <w:tc>
          <w:tcPr>
            <w:tcW w:w="1008" w:type="dxa"/>
            <w:noWrap/>
            <w:vAlign w:val="center"/>
            <w:hideMark/>
          </w:tcPr>
          <w:p w:rsidR="00224641" w:rsidRPr="006613DD" w:rsidRDefault="00224641" w:rsidP="00402E3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13DD">
              <w:rPr>
                <w:rFonts w:ascii="Sylfaen" w:eastAsia="Times New Roman" w:hAnsi="Sylfaen" w:cs="Times New Roman"/>
                <w:color w:val="333333"/>
                <w:sz w:val="20"/>
                <w:szCs w:val="20"/>
                <w:lang w:val="hy-AM"/>
              </w:rPr>
              <w:t> </w:t>
            </w:r>
          </w:p>
        </w:tc>
      </w:tr>
    </w:tbl>
    <w:p w:rsidR="00224641" w:rsidRDefault="00224641" w:rsidP="00224641"/>
    <w:p w:rsidR="00224641" w:rsidRPr="006F7C41" w:rsidRDefault="00224641" w:rsidP="00224641">
      <w:pPr>
        <w:pStyle w:val="Heading1"/>
        <w:spacing w:before="0" w:line="20" w:lineRule="atLeast"/>
        <w:ind w:left="360"/>
        <w:rPr>
          <w:rFonts w:ascii="Sylfaen" w:hAnsi="Sylfaen" w:cs="Arial"/>
          <w:b/>
          <w:color w:val="auto"/>
          <w:sz w:val="20"/>
          <w:szCs w:val="20"/>
          <w:lang w:val="hy-AM"/>
        </w:rPr>
      </w:pPr>
    </w:p>
    <w:p w:rsidR="00224641" w:rsidRPr="002F7A8E" w:rsidRDefault="00224641" w:rsidP="00224641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5" w:name="_Toc505852745"/>
      <w:r w:rsidRPr="002F7A8E">
        <w:rPr>
          <w:rFonts w:ascii="Sylfaen" w:hAnsi="Sylfaen" w:cs="Arial"/>
          <w:b/>
          <w:color w:val="auto"/>
          <w:sz w:val="28"/>
          <w:szCs w:val="28"/>
          <w:lang w:val="hy-AM"/>
        </w:rPr>
        <w:t>Համայնքի ՏԱՊ-ի ֆինանսավորման պլանը</w:t>
      </w:r>
      <w:bookmarkEnd w:id="5"/>
    </w:p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>Աղյուսակ 7</w:t>
      </w:r>
      <w:r w:rsidRPr="006F7C41">
        <w:rPr>
          <w:rFonts w:ascii="Sylfaen" w:eastAsia="MS Mincho" w:hAnsi="Sylfaen" w:cs="Times New Roman"/>
          <w:b/>
          <w:sz w:val="20"/>
          <w:szCs w:val="20"/>
          <w:lang w:val="hy-AM"/>
        </w:rPr>
        <w:t xml:space="preserve"> </w:t>
      </w:r>
      <w:r w:rsidRPr="006F7C41">
        <w:rPr>
          <w:rFonts w:ascii="Sylfaen" w:hAnsi="Sylfaen"/>
          <w:b/>
          <w:sz w:val="20"/>
          <w:szCs w:val="20"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319"/>
        <w:gridCol w:w="21"/>
        <w:gridCol w:w="1276"/>
        <w:gridCol w:w="1134"/>
        <w:gridCol w:w="992"/>
        <w:gridCol w:w="993"/>
        <w:gridCol w:w="1134"/>
        <w:gridCol w:w="971"/>
      </w:tblGrid>
      <w:tr w:rsidR="00224641" w:rsidRPr="006F7C41" w:rsidTr="00402E34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40" w:type="dxa"/>
            <w:gridSpan w:val="2"/>
            <w:vMerge w:val="restart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224" w:type="dxa"/>
            <w:gridSpan w:val="5"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Ծրագրի ֆինանսավորման աղբյուրները</w:t>
            </w:r>
          </w:p>
        </w:tc>
      </w:tr>
      <w:tr w:rsidR="00224641" w:rsidRPr="006F7C41" w:rsidTr="00402E34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Merge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224641" w:rsidRPr="006F7C41" w:rsidRDefault="00224641" w:rsidP="00402E34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224641" w:rsidRPr="006F7C41" w:rsidRDefault="00224641" w:rsidP="00402E34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224641" w:rsidRPr="006F7C41" w:rsidRDefault="00224641" w:rsidP="00402E34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224641" w:rsidRPr="006F7C41" w:rsidRDefault="00224641" w:rsidP="00402E34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shd w:val="clear" w:color="auto" w:fill="D9D9D9"/>
            <w:textDirection w:val="btLr"/>
            <w:vAlign w:val="center"/>
          </w:tcPr>
          <w:p w:rsidR="00224641" w:rsidRPr="006F7C41" w:rsidRDefault="00224641" w:rsidP="00402E34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ru-RU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ru-RU"/>
              </w:rPr>
              <w:t>3240,0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ind w:right="-6"/>
              <w:rPr>
                <w:rFonts w:ascii="Sylfaen" w:hAnsi="Sylfaen"/>
                <w:color w:val="984806" w:themeColor="accent6" w:themeShade="80"/>
                <w:sz w:val="20"/>
                <w:szCs w:val="20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</w:rPr>
              <w:t>3240,0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rPr>
          <w:trHeight w:val="287"/>
        </w:trPr>
        <w:tc>
          <w:tcPr>
            <w:tcW w:w="3964" w:type="dxa"/>
            <w:gridSpan w:val="3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3240,0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ind w:right="-6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3240,0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224641" w:rsidRPr="006F7C41" w:rsidTr="00402E34">
        <w:trPr>
          <w:trHeight w:val="1145"/>
        </w:trPr>
        <w:tc>
          <w:tcPr>
            <w:tcW w:w="62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պաշտպանության կազմակերպման ոլորտում ծրագրեր և միջոցառումներ չեն նախատեսվում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Փողոցային լուսավորության իրականացում</w:t>
            </w:r>
          </w:p>
        </w:tc>
        <w:tc>
          <w:tcPr>
            <w:tcW w:w="1276" w:type="dxa"/>
            <w:vAlign w:val="center"/>
          </w:tcPr>
          <w:p w:rsidR="00224641" w:rsidRPr="0078705A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8705A">
              <w:rPr>
                <w:rFonts w:ascii="Sylfaen" w:hAnsi="Sylfaen"/>
                <w:b/>
                <w:sz w:val="20"/>
                <w:szCs w:val="20"/>
              </w:rPr>
              <w:t>13900.0</w:t>
            </w:r>
          </w:p>
        </w:tc>
        <w:tc>
          <w:tcPr>
            <w:tcW w:w="1134" w:type="dxa"/>
            <w:vAlign w:val="center"/>
          </w:tcPr>
          <w:p w:rsidR="00224641" w:rsidRPr="0078705A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8705A">
              <w:rPr>
                <w:rFonts w:ascii="Sylfaen" w:hAnsi="Sylfaen"/>
                <w:b/>
                <w:sz w:val="20"/>
                <w:szCs w:val="20"/>
              </w:rPr>
              <w:t>6540.0</w:t>
            </w:r>
          </w:p>
        </w:tc>
        <w:tc>
          <w:tcPr>
            <w:tcW w:w="992" w:type="dxa"/>
            <w:vAlign w:val="center"/>
          </w:tcPr>
          <w:p w:rsidR="00224641" w:rsidRPr="0078705A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8705A">
              <w:rPr>
                <w:rFonts w:ascii="Sylfaen" w:hAnsi="Sylfaen"/>
                <w:b/>
                <w:sz w:val="20"/>
                <w:szCs w:val="20"/>
              </w:rPr>
              <w:t>4360.0</w:t>
            </w:r>
          </w:p>
        </w:tc>
        <w:tc>
          <w:tcPr>
            <w:tcW w:w="993" w:type="dxa"/>
            <w:vAlign w:val="center"/>
          </w:tcPr>
          <w:p w:rsidR="00224641" w:rsidRPr="0078705A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8705A">
              <w:rPr>
                <w:rFonts w:ascii="Sylfaen" w:hAnsi="Sylfaen"/>
                <w:b/>
                <w:sz w:val="20"/>
                <w:szCs w:val="20"/>
                <w:lang w:val="hy-AM"/>
              </w:rPr>
              <w:t>1500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3964" w:type="dxa"/>
            <w:gridSpan w:val="3"/>
            <w:vAlign w:val="center"/>
          </w:tcPr>
          <w:p w:rsidR="00224641" w:rsidRPr="00BD13D8" w:rsidRDefault="00224641" w:rsidP="00402E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13D8">
              <w:rPr>
                <w:rFonts w:ascii="Sylfaen" w:hAnsi="Sylfaen"/>
                <w:sz w:val="20"/>
                <w:szCs w:val="20"/>
              </w:rPr>
              <w:t>Ոռոգման խողովակաշարերի կառուցում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after="0" w:line="480" w:lineRule="auto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40</w:t>
            </w:r>
            <w:r w:rsidRPr="006F7C41">
              <w:rPr>
                <w:rFonts w:ascii="Sylfaen" w:hAnsi="Sylfaen" w:cs="Arial"/>
                <w:b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480" w:lineRule="auto"/>
              <w:ind w:right="-6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16000.0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48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24</w:t>
            </w:r>
            <w:r w:rsidRPr="006F7C41">
              <w:rPr>
                <w:rFonts w:ascii="Sylfaen" w:hAnsi="Sylfaen"/>
                <w:b/>
                <w:sz w:val="20"/>
                <w:szCs w:val="20"/>
              </w:rPr>
              <w:t>000.0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3964" w:type="dxa"/>
            <w:gridSpan w:val="3"/>
            <w:vAlign w:val="center"/>
          </w:tcPr>
          <w:p w:rsidR="00224641" w:rsidRPr="00BD13D8" w:rsidRDefault="00224641" w:rsidP="00402E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13D8">
              <w:rPr>
                <w:rFonts w:ascii="Sylfaen" w:hAnsi="Sylfaen"/>
                <w:sz w:val="20"/>
                <w:szCs w:val="20"/>
              </w:rPr>
              <w:t>Մշակույթի տան վերանորոգում</w:t>
            </w:r>
          </w:p>
        </w:tc>
        <w:tc>
          <w:tcPr>
            <w:tcW w:w="1276" w:type="dxa"/>
          </w:tcPr>
          <w:p w:rsidR="00224641" w:rsidRDefault="00224641" w:rsidP="00402E34">
            <w:pPr>
              <w:spacing w:after="0" w:line="480" w:lineRule="auto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1000.0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480" w:lineRule="auto"/>
              <w:ind w:right="-6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1000.0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48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24641" w:rsidRPr="00314908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3964" w:type="dxa"/>
            <w:gridSpan w:val="3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54900</w:t>
            </w:r>
            <w:r w:rsidRPr="006F7C41">
              <w:rPr>
                <w:rFonts w:ascii="Sylfaen" w:hAnsi="Sylfaen" w:cs="Arial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ind w:right="-6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22540.0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28360</w:t>
            </w:r>
            <w:r w:rsidRPr="006F7C41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vAlign w:val="center"/>
          </w:tcPr>
          <w:p w:rsidR="00224641" w:rsidRPr="00314908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224641" w:rsidRPr="006F7C41" w:rsidTr="00402E34">
        <w:trPr>
          <w:trHeight w:val="958"/>
        </w:trPr>
        <w:tc>
          <w:tcPr>
            <w:tcW w:w="62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27"/>
              </w:num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Ներհամայնքային ճանապարհային տնտեսության պահպանություն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27"/>
              </w:num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82612D" w:rsidRDefault="00224641" w:rsidP="00402E34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Ասֆալտապատում</w:t>
            </w:r>
          </w:p>
        </w:tc>
        <w:tc>
          <w:tcPr>
            <w:tcW w:w="1276" w:type="dxa"/>
            <w:vAlign w:val="center"/>
          </w:tcPr>
          <w:p w:rsidR="00224641" w:rsidRPr="0082612D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</w:rPr>
            </w:pPr>
            <w:r>
              <w:rPr>
                <w:rFonts w:ascii="Sylfaen" w:hAnsi="Sylfaen"/>
                <w:color w:val="984806" w:themeColor="accent6" w:themeShade="80"/>
                <w:sz w:val="20"/>
                <w:szCs w:val="20"/>
              </w:rPr>
              <w:t>786000.0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:rsidR="00224641" w:rsidRPr="0082612D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</w:rPr>
            </w:pPr>
            <w:r>
              <w:rPr>
                <w:rFonts w:ascii="Sylfaen" w:hAnsi="Sylfaen"/>
                <w:color w:val="984806" w:themeColor="accent6" w:themeShade="80"/>
                <w:sz w:val="20"/>
                <w:szCs w:val="20"/>
              </w:rPr>
              <w:t>786000.0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3964" w:type="dxa"/>
            <w:gridSpan w:val="3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790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ind w:right="-6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</w:rPr>
              <w:t>4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82612D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786000.0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28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F7C41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F7C41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3964" w:type="dxa"/>
            <w:gridSpan w:val="3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ind w:right="-6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29"/>
              </w:num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</w:rPr>
              <w:t>3400,0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3400.0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3964" w:type="dxa"/>
            <w:gridSpan w:val="3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3400.0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ind w:right="-6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3400.0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 թվականին առողջապահության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30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գյուղատնտեսության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:rsidR="00224641" w:rsidRPr="00735EBD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224641" w:rsidRPr="00735EBD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3964" w:type="dxa"/>
            <w:gridSpan w:val="3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ind w:right="-6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224641" w:rsidRPr="006F7C41" w:rsidTr="00402E34">
        <w:trPr>
          <w:trHeight w:val="878"/>
        </w:trPr>
        <w:tc>
          <w:tcPr>
            <w:tcW w:w="624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31"/>
              </w:num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</w:rPr>
              <w:t>2500,0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ru-RU"/>
              </w:rPr>
              <w:t>2</w:t>
            </w: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</w:rPr>
              <w:t>500.0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3964" w:type="dxa"/>
            <w:gridSpan w:val="3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6F7C41">
              <w:rPr>
                <w:rFonts w:ascii="Sylfaen" w:hAnsi="Sylfaen"/>
                <w:b/>
                <w:sz w:val="20"/>
                <w:szCs w:val="20"/>
              </w:rPr>
              <w:t>500.0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ind w:right="-6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6F7C41">
              <w:rPr>
                <w:rFonts w:ascii="Sylfaen" w:hAnsi="Sylfaen"/>
                <w:b/>
                <w:sz w:val="20"/>
                <w:szCs w:val="20"/>
              </w:rPr>
              <w:t>500.0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2018 թվականին գյուղատնտեսության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2018 թվականին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անասնաբուժություն և բուսասանիտարիայի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ոլորտում ծրագրեր և միջոցառումներ չեն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նախատեսվել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 15. Շրջակա միջավայրի պահպանություն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numPr>
                <w:ilvl w:val="0"/>
                <w:numId w:val="32"/>
              </w:num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19" w:type="dxa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Համայնքի տարածքում աղբահանության, սանիտարական մաքրման և կանաչապատման  աշխատանքների իրականացում</w:t>
            </w:r>
          </w:p>
        </w:tc>
        <w:tc>
          <w:tcPr>
            <w:tcW w:w="1297" w:type="dxa"/>
            <w:gridSpan w:val="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ru-RU"/>
              </w:rPr>
            </w:pPr>
            <w:r w:rsidRPr="006F7C41">
              <w:rPr>
                <w:rFonts w:ascii="Sylfaen" w:hAnsi="Sylfaen"/>
                <w:sz w:val="20"/>
                <w:szCs w:val="20"/>
                <w:lang w:val="ru-RU"/>
              </w:rPr>
              <w:t>9000,0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ru-RU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ru-RU"/>
              </w:rPr>
              <w:t>9000,0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3943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97" w:type="dxa"/>
            <w:gridSpan w:val="2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ru-RU"/>
              </w:rPr>
              <w:t>9000,0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after="0" w:line="20" w:lineRule="atLeast"/>
              <w:ind w:right="-6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9000.0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2018 թվականին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զբոսաշրջության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ոլորտում ծրագրեր և միջոցառումներ</w:t>
            </w:r>
          </w:p>
        </w:tc>
        <w:tc>
          <w:tcPr>
            <w:tcW w:w="1276" w:type="dxa"/>
            <w:vAlign w:val="center"/>
          </w:tcPr>
          <w:p w:rsidR="00224641" w:rsidRPr="0078705A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1790</w:t>
            </w:r>
            <w:r w:rsidRPr="0078705A">
              <w:rPr>
                <w:rFonts w:ascii="Sylfaen" w:hAnsi="Sylfaen"/>
                <w:b/>
                <w:sz w:val="20"/>
                <w:szCs w:val="20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:rsidR="00224641" w:rsidRPr="0078705A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8705A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78705A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78705A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78705A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1790</w:t>
            </w:r>
            <w:r w:rsidRPr="0078705A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10464" w:type="dxa"/>
            <w:gridSpan w:val="9"/>
            <w:shd w:val="clear" w:color="auto" w:fill="DEEAF6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224641" w:rsidRPr="006F7C41" w:rsidTr="00402E34">
        <w:tc>
          <w:tcPr>
            <w:tcW w:w="62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2018 թվականին տեղական ինքնակառավարմանը բնակիչների մասնակցության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624" w:type="dxa"/>
            <w:shd w:val="clear" w:color="auto" w:fill="EEECE1" w:themeFill="background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gridSpan w:val="2"/>
            <w:shd w:val="clear" w:color="auto" w:fill="EEECE1" w:themeFill="background2"/>
            <w:vAlign w:val="center"/>
          </w:tcPr>
          <w:p w:rsidR="00224641" w:rsidRPr="006F7C41" w:rsidRDefault="00224641" w:rsidP="00402E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EEECE1" w:themeFill="background2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880940.0</w:t>
            </w:r>
          </w:p>
        </w:tc>
        <w:tc>
          <w:tcPr>
            <w:tcW w:w="1134" w:type="dxa"/>
            <w:shd w:val="clear" w:color="auto" w:fill="EEECE1" w:themeFill="background2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44680.0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28360.0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24641" w:rsidRPr="00E23A41" w:rsidRDefault="00224641" w:rsidP="00402E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805400.0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shd w:val="clear" w:color="auto" w:fill="EEECE1" w:themeFill="background2"/>
            <w:vAlign w:val="center"/>
          </w:tcPr>
          <w:p w:rsidR="00224641" w:rsidRPr="006F7C41" w:rsidRDefault="00224641" w:rsidP="00402E3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160" w:line="259" w:lineRule="auto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  <w:r w:rsidRPr="006F7C41">
        <w:rPr>
          <w:rFonts w:ascii="Sylfaen" w:hAnsi="Sylfaen"/>
          <w:color w:val="984806" w:themeColor="accent6" w:themeShade="80"/>
          <w:sz w:val="20"/>
          <w:szCs w:val="20"/>
          <w:lang w:val="hy-AM"/>
        </w:rPr>
        <w:br w:type="page"/>
      </w:r>
    </w:p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2F7A8E" w:rsidRDefault="00224641" w:rsidP="00224641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6" w:name="_Toc505852746"/>
      <w:r w:rsidRPr="002F7A8E">
        <w:rPr>
          <w:rFonts w:ascii="Sylfaen" w:hAnsi="Sylfaen" w:cs="Arial"/>
          <w:b/>
          <w:color w:val="auto"/>
          <w:sz w:val="28"/>
          <w:szCs w:val="28"/>
          <w:lang w:val="hy-AM"/>
        </w:rPr>
        <w:t>Համայնքի ՏԱՊ-ի մոնիթորինգի և գնահատման պլանը</w:t>
      </w:r>
      <w:bookmarkEnd w:id="6"/>
    </w:p>
    <w:p w:rsidR="00224641" w:rsidRPr="006F7C41" w:rsidRDefault="00224641" w:rsidP="00224641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 w:line="20" w:lineRule="atLeast"/>
        <w:ind w:left="1276" w:hanging="1276"/>
        <w:rPr>
          <w:rFonts w:ascii="Sylfaen" w:hAnsi="Sylfaen"/>
          <w:b/>
          <w:sz w:val="20"/>
          <w:szCs w:val="20"/>
          <w:lang w:val="hy-AM"/>
        </w:rPr>
      </w:pPr>
      <w:r w:rsidRPr="006F7C41">
        <w:rPr>
          <w:rFonts w:ascii="Sylfaen" w:hAnsi="Sylfaen"/>
          <w:b/>
          <w:sz w:val="20"/>
          <w:szCs w:val="20"/>
          <w:lang w:val="hy-AM"/>
        </w:rPr>
        <w:t>Աղյուսակ 8</w:t>
      </w:r>
      <w:r w:rsidRPr="006F7C41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6F7C41">
        <w:rPr>
          <w:rFonts w:ascii="Sylfaen" w:hAnsi="Sylfaen"/>
          <w:b/>
          <w:sz w:val="20"/>
          <w:szCs w:val="20"/>
          <w:lang w:val="hy-AM"/>
        </w:rPr>
        <w:t xml:space="preserve"> Համայնքի 2018թ. ՏԱՊ-ում ներառված ծրագրի արդյունքային ցուցանիշների մոնիթորինգի և գնահատման վերաբերյալ տեղեկատվության ներկայացումը</w:t>
      </w:r>
    </w:p>
    <w:p w:rsidR="00224641" w:rsidRPr="006F7C41" w:rsidRDefault="00224641" w:rsidP="00224641">
      <w:pPr>
        <w:spacing w:after="0" w:line="20" w:lineRule="atLeast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224641" w:rsidRPr="006F7C41" w:rsidTr="00402E3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224641" w:rsidRPr="006F7C41" w:rsidTr="00402E3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224641" w:rsidRPr="006F7C41" w:rsidTr="00402E34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6F7C41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4641" w:rsidRPr="006F7C41" w:rsidTr="00402E34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աշխատակազմի աշխատակիցների թիվը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92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85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Arial"/>
                <w:sz w:val="20"/>
                <w:szCs w:val="20"/>
                <w:lang w:val="hy-AM"/>
              </w:rPr>
              <w:t>ՏԻՄ</w:t>
            </w: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նվազում, %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ind w:right="-69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Աշխատակազմում</w:t>
            </w: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63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ind w:right="-69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Բնակչությանը մատուցվող հանրային ծառայությունների որակը՝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ind w:right="-69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3240,0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3240,0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224641" w:rsidRPr="006F7C41" w:rsidRDefault="00224641" w:rsidP="00224641">
      <w:pPr>
        <w:spacing w:after="160" w:line="259" w:lineRule="auto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224641" w:rsidRPr="00F34C44" w:rsidTr="00402E3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24641" w:rsidRPr="006F7C41" w:rsidTr="00402E3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Փողոցային լուսավորության իրականացում</w:t>
            </w:r>
          </w:p>
        </w:tc>
      </w:tr>
      <w:tr w:rsidR="00224641" w:rsidRPr="006F7C41" w:rsidTr="00402E34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6F7C41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4641" w:rsidRPr="006F7C41" w:rsidTr="00402E34">
        <w:trPr>
          <w:trHeight w:val="56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Համայնքապետարանից՝ փողոցների գիշերային լուսավորության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աշխատանքները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Arial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F34C44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Փողոցների արտաքին լուսավորության համակարգի երկարությունը, կմ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8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832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82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after="160" w:line="20" w:lineRule="atLeast"/>
              <w:contextualSpacing/>
              <w:rPr>
                <w:rFonts w:ascii="Sylfaen" w:eastAsia="Calibri" w:hAnsi="Sylfaen" w:cs="Arial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Arial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37FCD">
              <w:rPr>
                <w:rFonts w:ascii="Sylfaen" w:hAnsi="Sylfaen"/>
                <w:sz w:val="20"/>
                <w:szCs w:val="20"/>
                <w:lang w:val="hy-AM"/>
              </w:rPr>
              <w:t>Եղեգիս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բնակավայրերի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փողոցների անվտանգությունը տրանսպորտային միջոցների և հետիոտների համար, </w:t>
            </w: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F7C41">
              <w:rPr>
                <w:rFonts w:ascii="Sylfaen" w:hAnsi="Sylfaen"/>
                <w:sz w:val="20"/>
                <w:szCs w:val="20"/>
                <w:lang w:val="ru-RU"/>
              </w:rPr>
              <w:t>վատ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13602,0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13602,0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224641" w:rsidRPr="006F7C41" w:rsidRDefault="00224641" w:rsidP="00224641">
      <w:pPr>
        <w:spacing w:after="160" w:line="259" w:lineRule="auto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224641" w:rsidRPr="006F7C41" w:rsidTr="00402E3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224641" w:rsidRPr="006F7C41" w:rsidTr="00402E3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Ներհամայնքային ճանապարհային տնտեսության պահպանություն</w:t>
            </w:r>
          </w:p>
        </w:tc>
      </w:tr>
      <w:tr w:rsidR="00224641" w:rsidRPr="006F7C41" w:rsidTr="00402E34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6F7C41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4641" w:rsidRPr="006F7C41" w:rsidTr="00402E34">
        <w:trPr>
          <w:trHeight w:val="7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Ներհամայնքային ճանապարհների բարեկարգման աշխատանքներում ներգրավված տեխնիկայի քանակը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Բարեկարգ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ներհամայնքային ճանապարհների 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մակերեսի տեսակարար կշիռն ընդհանուրի կազմում, %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Arial"/>
                <w:sz w:val="20"/>
                <w:szCs w:val="20"/>
                <w:lang w:val="hy-AM"/>
              </w:rPr>
              <w:t>Համայնքի բնակիչների կարծիքը իրականացվող ծրագրի վերաբերյալ,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F34C44" w:rsidTr="00402E34">
        <w:trPr>
          <w:trHeight w:val="74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ind w:right="-96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Ճանապարհների աղով և ավազով մշակման օրերի թիվը տարվա ընթացքում, օր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97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ind w:right="-96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ենթակայության տակ գտնվող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ճանապարհների սպասարկման, ծառայությունների մատուցման որակը՝</w:t>
            </w: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</w:rPr>
              <w:t>4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/>
                <w:sz w:val="20"/>
                <w:szCs w:val="20"/>
              </w:rPr>
              <w:t>4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224641" w:rsidRPr="006F7C41" w:rsidRDefault="00224641" w:rsidP="00224641">
      <w:pPr>
        <w:spacing w:after="0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05"/>
        <w:gridCol w:w="2552"/>
        <w:gridCol w:w="1134"/>
        <w:gridCol w:w="992"/>
        <w:gridCol w:w="1134"/>
        <w:gridCol w:w="2126"/>
      </w:tblGrid>
      <w:tr w:rsidR="00224641" w:rsidRPr="00F34C44" w:rsidTr="00402E3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224641" w:rsidRPr="00F34C44" w:rsidTr="00402E3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Մշակութային, մարզական և հոգևոր կյանքի բարելավում</w:t>
            </w:r>
          </w:p>
        </w:tc>
      </w:tr>
      <w:tr w:rsidR="00224641" w:rsidRPr="006F7C41" w:rsidTr="00402E34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24641" w:rsidRPr="006F7C41" w:rsidTr="00402E34">
        <w:trPr>
          <w:trHeight w:val="339"/>
        </w:trPr>
        <w:tc>
          <w:tcPr>
            <w:tcW w:w="240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6F7C41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4641" w:rsidRPr="006F7C41" w:rsidTr="00402E34">
        <w:trPr>
          <w:trHeight w:val="436"/>
        </w:trPr>
        <w:tc>
          <w:tcPr>
            <w:tcW w:w="240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5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44850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651"/>
        </w:trPr>
        <w:tc>
          <w:tcPr>
            <w:tcW w:w="2405" w:type="dxa"/>
            <w:vMerge w:val="restart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5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1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301"/>
        </w:trPr>
        <w:tc>
          <w:tcPr>
            <w:tcW w:w="2405" w:type="dxa"/>
            <w:vMerge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color w:val="984806" w:themeColor="accent6" w:themeShade="80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624"/>
        </w:trPr>
        <w:tc>
          <w:tcPr>
            <w:tcW w:w="240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52" w:type="dxa"/>
          </w:tcPr>
          <w:p w:rsidR="00224641" w:rsidRPr="006F7C41" w:rsidRDefault="00224641" w:rsidP="00402E34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711"/>
        </w:trPr>
        <w:tc>
          <w:tcPr>
            <w:tcW w:w="240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52" w:type="dxa"/>
            <w:vAlign w:val="center"/>
          </w:tcPr>
          <w:p w:rsidR="00224641" w:rsidRPr="006F7C41" w:rsidRDefault="00224641" w:rsidP="00402E34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778"/>
        </w:trPr>
        <w:tc>
          <w:tcPr>
            <w:tcW w:w="240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52" w:type="dxa"/>
          </w:tcPr>
          <w:p w:rsidR="00224641" w:rsidRPr="006F7C41" w:rsidRDefault="00224641" w:rsidP="00402E34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բնակավայրի բնակիչներին՝ այո, ոչ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0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5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3400,0</w:t>
            </w: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3400,0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224641" w:rsidRPr="006F7C41" w:rsidRDefault="00224641" w:rsidP="00224641">
      <w:pPr>
        <w:spacing w:after="160" w:line="259" w:lineRule="auto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224641" w:rsidRPr="006F7C41" w:rsidTr="00402E3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224641" w:rsidRPr="006F7C41" w:rsidTr="00402E3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224641" w:rsidRPr="006F7C41" w:rsidTr="00402E34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6F7C41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4641" w:rsidRPr="006F7C41" w:rsidTr="00402E34">
        <w:trPr>
          <w:trHeight w:val="52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224641" w:rsidRPr="006F7C41" w:rsidRDefault="00224641" w:rsidP="00402E34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Սոց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45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Բնակիչների կարծիքը իրականացվող ծրագրի վերաբերյալ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50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հասցեականության մակարդակը՝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շատ վատ, վատ,  բավարար, լավ, գերազանց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eastAsia="Calibri" w:hAnsi="Sylfaen" w:cs="Times New Roman"/>
                <w:b/>
                <w:sz w:val="20"/>
                <w:szCs w:val="20"/>
              </w:rPr>
              <w:t>2500.0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b/>
                <w:sz w:val="20"/>
                <w:szCs w:val="20"/>
              </w:rPr>
              <w:t>25</w:t>
            </w:r>
            <w:r w:rsidRPr="006F7C41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00.0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224641" w:rsidRPr="006F7C41" w:rsidRDefault="00224641" w:rsidP="00224641">
      <w:pPr>
        <w:spacing w:after="160" w:line="259" w:lineRule="auto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224641" w:rsidRPr="006F7C41" w:rsidRDefault="00224641" w:rsidP="00224641">
      <w:pPr>
        <w:spacing w:after="0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276"/>
        <w:gridCol w:w="992"/>
        <w:gridCol w:w="1134"/>
        <w:gridCol w:w="1985"/>
      </w:tblGrid>
      <w:tr w:rsidR="00224641" w:rsidRPr="006F7C41" w:rsidTr="00402E34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224641" w:rsidRPr="006F7C41" w:rsidTr="00402E34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</w:t>
            </w:r>
            <w:r w:rsidRPr="006F7C4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Համայնքի տարածքում աղբահանության, սանիտարական մաքրման և կանաչապատման  աշխատանքների իրականացում</w:t>
            </w:r>
          </w:p>
        </w:tc>
      </w:tr>
      <w:tr w:rsidR="00224641" w:rsidRPr="006F7C41" w:rsidTr="00402E34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6F7C41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4641" w:rsidRPr="006F7C41" w:rsidTr="00402E34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224641" w:rsidRPr="006F7C41" w:rsidRDefault="00224641" w:rsidP="00402E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Աղբամանների թիվը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128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673" w:type="dxa"/>
            <w:vAlign w:val="center"/>
          </w:tcPr>
          <w:p w:rsidR="00224641" w:rsidRPr="006F7C41" w:rsidRDefault="00224641" w:rsidP="00402E34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6F7C41">
              <w:rPr>
                <w:rFonts w:ascii="Sylfaen" w:hAnsi="Sylfaen"/>
                <w:sz w:val="20"/>
                <w:szCs w:val="20"/>
              </w:rPr>
              <w:t>000</w:t>
            </w: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մք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224641" w:rsidRPr="006F7C41" w:rsidRDefault="00224641" w:rsidP="00402E34">
            <w:pP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ծառայությունից, %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224641" w:rsidRPr="006F7C41" w:rsidRDefault="00224641" w:rsidP="00402E34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224641" w:rsidRPr="006F7C41" w:rsidRDefault="00224641" w:rsidP="00402E34">
            <w:pPr>
              <w:ind w:right="-96"/>
              <w:rPr>
                <w:rFonts w:ascii="Sylfaen" w:hAnsi="Sylfaen"/>
                <w:sz w:val="20"/>
                <w:szCs w:val="20"/>
                <w:lang w:val="hy-AM"/>
              </w:rPr>
            </w:pPr>
            <w:r w:rsidRPr="006F7C41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բնակիչների կարծիքը մատուցվող աղբահանության, սանիտարական մաքրման և կանաչապատման  ծառայությունների վերաբերյալ, </w:t>
            </w:r>
            <w:r w:rsidRPr="006F7C41">
              <w:rPr>
                <w:rFonts w:ascii="Sylfaen" w:hAnsi="Sylfaen" w:cs="Arial"/>
                <w:sz w:val="20"/>
                <w:szCs w:val="20"/>
                <w:lang w:val="hy-AM"/>
              </w:rPr>
              <w:t>շատ վատ, վատ,  բավարար, լավ, գերազանց</w:t>
            </w:r>
          </w:p>
        </w:tc>
        <w:tc>
          <w:tcPr>
            <w:tcW w:w="1276" w:type="dxa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6F7C41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24641" w:rsidRPr="006F7C41" w:rsidTr="00402E34">
        <w:tc>
          <w:tcPr>
            <w:tcW w:w="2425" w:type="dxa"/>
            <w:shd w:val="clear" w:color="auto" w:fill="B8CCE4" w:themeFill="accent1" w:themeFillTint="66"/>
            <w:vAlign w:val="center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F7C4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9000,0</w:t>
            </w:r>
          </w:p>
        </w:tc>
        <w:tc>
          <w:tcPr>
            <w:tcW w:w="1276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F7C41">
              <w:rPr>
                <w:rFonts w:ascii="Sylfaen" w:hAnsi="Sylfaen"/>
                <w:b/>
                <w:sz w:val="20"/>
                <w:szCs w:val="20"/>
              </w:rPr>
              <w:t>9000,0</w:t>
            </w:r>
          </w:p>
        </w:tc>
        <w:tc>
          <w:tcPr>
            <w:tcW w:w="992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24641" w:rsidRPr="006F7C41" w:rsidRDefault="00224641" w:rsidP="00402E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224641" w:rsidRPr="006F7C41" w:rsidRDefault="00224641" w:rsidP="00224641">
      <w:pPr>
        <w:spacing w:after="160" w:line="259" w:lineRule="auto"/>
        <w:rPr>
          <w:rFonts w:ascii="Sylfaen" w:hAnsi="Sylfaen"/>
          <w:color w:val="984806" w:themeColor="accent6" w:themeShade="80"/>
          <w:sz w:val="20"/>
          <w:szCs w:val="20"/>
          <w:lang w:val="hy-AM"/>
        </w:rPr>
      </w:pPr>
    </w:p>
    <w:p w:rsidR="005601B4" w:rsidRDefault="005601B4"/>
    <w:sectPr w:rsidR="005601B4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5A" w:rsidRDefault="0043125A" w:rsidP="00224641">
      <w:pPr>
        <w:spacing w:after="0" w:line="240" w:lineRule="auto"/>
      </w:pPr>
      <w:r>
        <w:separator/>
      </w:r>
    </w:p>
  </w:endnote>
  <w:endnote w:type="continuationSeparator" w:id="0">
    <w:p w:rsidR="0043125A" w:rsidRDefault="0043125A" w:rsidP="0022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641" w:rsidRDefault="00224641">
        <w:pPr>
          <w:pStyle w:val="Footer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224641" w:rsidRDefault="002246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41" w:rsidRDefault="00224641">
    <w:pPr>
      <w:pStyle w:val="Footer"/>
      <w:jc w:val="right"/>
    </w:pPr>
  </w:p>
  <w:p w:rsidR="00224641" w:rsidRDefault="00224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5A" w:rsidRDefault="0043125A" w:rsidP="00224641">
      <w:pPr>
        <w:spacing w:after="0" w:line="240" w:lineRule="auto"/>
      </w:pPr>
      <w:r>
        <w:separator/>
      </w:r>
    </w:p>
  </w:footnote>
  <w:footnote w:type="continuationSeparator" w:id="0">
    <w:p w:rsidR="0043125A" w:rsidRDefault="0043125A" w:rsidP="00224641">
      <w:pPr>
        <w:spacing w:after="0" w:line="240" w:lineRule="auto"/>
      </w:pPr>
      <w:r>
        <w:continuationSeparator/>
      </w:r>
    </w:p>
  </w:footnote>
  <w:footnote w:id="1">
    <w:p w:rsidR="00224641" w:rsidRPr="00932033" w:rsidRDefault="00224641" w:rsidP="00224641">
      <w:pPr>
        <w:spacing w:after="0" w:line="20" w:lineRule="atLeast"/>
        <w:jc w:val="both"/>
        <w:rPr>
          <w:rFonts w:ascii="Sylfaen" w:hAnsi="Sylfaen"/>
          <w:sz w:val="20"/>
          <w:szCs w:val="16"/>
          <w:lang w:val="hy-AM"/>
        </w:rPr>
      </w:pPr>
      <w:r w:rsidRPr="00932033">
        <w:rPr>
          <w:lang w:val="hy-AM"/>
        </w:rPr>
        <w:footnoteRef/>
      </w:r>
      <w:r w:rsidRPr="00932033">
        <w:rPr>
          <w:rFonts w:ascii="Sylfaen" w:hAnsi="Sylfaen"/>
          <w:sz w:val="20"/>
          <w:szCs w:val="16"/>
          <w:lang w:val="hy-AM"/>
        </w:rPr>
        <w:t xml:space="preserve"> «Մեթոդական ուղեցույց </w:t>
      </w:r>
      <w:r>
        <w:rPr>
          <w:rFonts w:ascii="Sylfaen" w:hAnsi="Sylfaen"/>
          <w:sz w:val="20"/>
          <w:szCs w:val="16"/>
          <w:lang w:val="hy-AM"/>
        </w:rPr>
        <w:t>հ</w:t>
      </w:r>
      <w:r w:rsidRPr="00932033">
        <w:rPr>
          <w:rFonts w:ascii="Sylfaen" w:hAnsi="Sylfaen"/>
          <w:sz w:val="20"/>
          <w:szCs w:val="16"/>
          <w:lang w:val="hy-AM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  <w:lang w:val="hy-AM"/>
        </w:rPr>
        <w:t>, ԳՄՀԸ, ՀՖՄ, 2017</w:t>
      </w:r>
    </w:p>
    <w:p w:rsidR="00224641" w:rsidRPr="00932033" w:rsidRDefault="00224641" w:rsidP="00224641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847DA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5C4B66"/>
    <w:multiLevelType w:val="hybridMultilevel"/>
    <w:tmpl w:val="A0BE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9B3041"/>
    <w:multiLevelType w:val="hybridMultilevel"/>
    <w:tmpl w:val="E8FC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66458"/>
    <w:multiLevelType w:val="hybridMultilevel"/>
    <w:tmpl w:val="8C3EAE3A"/>
    <w:lvl w:ilvl="0" w:tplc="72B4E9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518E1"/>
    <w:multiLevelType w:val="hybridMultilevel"/>
    <w:tmpl w:val="1CDC6B02"/>
    <w:lvl w:ilvl="0" w:tplc="B20625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4"/>
  </w:num>
  <w:num w:numId="5">
    <w:abstractNumId w:val="9"/>
  </w:num>
  <w:num w:numId="6">
    <w:abstractNumId w:val="15"/>
  </w:num>
  <w:num w:numId="7">
    <w:abstractNumId w:val="30"/>
  </w:num>
  <w:num w:numId="8">
    <w:abstractNumId w:val="6"/>
  </w:num>
  <w:num w:numId="9">
    <w:abstractNumId w:val="12"/>
  </w:num>
  <w:num w:numId="10">
    <w:abstractNumId w:val="24"/>
  </w:num>
  <w:num w:numId="11">
    <w:abstractNumId w:val="23"/>
  </w:num>
  <w:num w:numId="12">
    <w:abstractNumId w:val="10"/>
  </w:num>
  <w:num w:numId="13">
    <w:abstractNumId w:val="17"/>
  </w:num>
  <w:num w:numId="14">
    <w:abstractNumId w:val="27"/>
  </w:num>
  <w:num w:numId="15">
    <w:abstractNumId w:val="38"/>
  </w:num>
  <w:num w:numId="16">
    <w:abstractNumId w:val="34"/>
  </w:num>
  <w:num w:numId="17">
    <w:abstractNumId w:val="26"/>
  </w:num>
  <w:num w:numId="18">
    <w:abstractNumId w:val="28"/>
  </w:num>
  <w:num w:numId="19">
    <w:abstractNumId w:val="14"/>
  </w:num>
  <w:num w:numId="20">
    <w:abstractNumId w:val="40"/>
  </w:num>
  <w:num w:numId="21">
    <w:abstractNumId w:val="33"/>
  </w:num>
  <w:num w:numId="22">
    <w:abstractNumId w:val="41"/>
  </w:num>
  <w:num w:numId="23">
    <w:abstractNumId w:val="13"/>
  </w:num>
  <w:num w:numId="24">
    <w:abstractNumId w:val="0"/>
  </w:num>
  <w:num w:numId="25">
    <w:abstractNumId w:val="25"/>
  </w:num>
  <w:num w:numId="26">
    <w:abstractNumId w:val="35"/>
  </w:num>
  <w:num w:numId="27">
    <w:abstractNumId w:val="39"/>
  </w:num>
  <w:num w:numId="28">
    <w:abstractNumId w:val="11"/>
  </w:num>
  <w:num w:numId="29">
    <w:abstractNumId w:val="16"/>
  </w:num>
  <w:num w:numId="30">
    <w:abstractNumId w:val="29"/>
  </w:num>
  <w:num w:numId="31">
    <w:abstractNumId w:val="22"/>
  </w:num>
  <w:num w:numId="32">
    <w:abstractNumId w:val="36"/>
  </w:num>
  <w:num w:numId="33">
    <w:abstractNumId w:val="19"/>
  </w:num>
  <w:num w:numId="34">
    <w:abstractNumId w:val="20"/>
  </w:num>
  <w:num w:numId="35">
    <w:abstractNumId w:val="3"/>
  </w:num>
  <w:num w:numId="36">
    <w:abstractNumId w:val="2"/>
  </w:num>
  <w:num w:numId="37">
    <w:abstractNumId w:val="37"/>
  </w:num>
  <w:num w:numId="38">
    <w:abstractNumId w:val="1"/>
  </w:num>
  <w:num w:numId="39">
    <w:abstractNumId w:val="8"/>
  </w:num>
  <w:num w:numId="40">
    <w:abstractNumId w:val="18"/>
  </w:num>
  <w:num w:numId="41">
    <w:abstractNumId w:val="21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41"/>
    <w:rsid w:val="00224641"/>
    <w:rsid w:val="0043125A"/>
    <w:rsid w:val="0056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41"/>
  </w:style>
  <w:style w:type="paragraph" w:styleId="Heading1">
    <w:name w:val="heading 1"/>
    <w:basedOn w:val="Normal"/>
    <w:next w:val="Normal"/>
    <w:link w:val="Heading1Char"/>
    <w:uiPriority w:val="9"/>
    <w:qFormat/>
    <w:rsid w:val="0022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41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224641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24641"/>
    <w:rPr>
      <w:rFonts w:ascii="Times LatArm" w:eastAsia="Times New Roman" w:hAnsi="Times LatArm" w:cs="Times New Roman"/>
      <w:sz w:val="24"/>
      <w:szCs w:val="20"/>
    </w:rPr>
  </w:style>
  <w:style w:type="table" w:styleId="TableGrid">
    <w:name w:val="Table Grid"/>
    <w:basedOn w:val="TableNormal"/>
    <w:uiPriority w:val="39"/>
    <w:rsid w:val="0022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224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41"/>
  </w:style>
  <w:style w:type="paragraph" w:styleId="Footer">
    <w:name w:val="footer"/>
    <w:basedOn w:val="Normal"/>
    <w:link w:val="FooterChar"/>
    <w:uiPriority w:val="99"/>
    <w:unhideWhenUsed/>
    <w:rsid w:val="00224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41"/>
  </w:style>
  <w:style w:type="paragraph" w:styleId="FootnoteText">
    <w:name w:val="footnote text"/>
    <w:basedOn w:val="Normal"/>
    <w:link w:val="FootnoteTextChar"/>
    <w:unhideWhenUsed/>
    <w:rsid w:val="0022464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4641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224641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224641"/>
  </w:style>
  <w:style w:type="paragraph" w:styleId="TOC1">
    <w:name w:val="toc 1"/>
    <w:basedOn w:val="Normal"/>
    <w:next w:val="Normal"/>
    <w:uiPriority w:val="39"/>
    <w:qFormat/>
    <w:rsid w:val="00224641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24641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24641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246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4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41"/>
    <w:rPr>
      <w:b/>
      <w:bCs/>
    </w:rPr>
  </w:style>
  <w:style w:type="paragraph" w:styleId="Revision">
    <w:name w:val="Revision"/>
    <w:hidden/>
    <w:uiPriority w:val="99"/>
    <w:semiHidden/>
    <w:rsid w:val="00224641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24641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22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24641"/>
  </w:style>
  <w:style w:type="table" w:customStyle="1" w:styleId="TableGrid1">
    <w:name w:val="Table Grid1"/>
    <w:basedOn w:val="TableNormal"/>
    <w:next w:val="TableGrid"/>
    <w:uiPriority w:val="59"/>
    <w:rsid w:val="002246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2246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64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22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24641"/>
  </w:style>
  <w:style w:type="numbering" w:customStyle="1" w:styleId="NoList11">
    <w:name w:val="No List11"/>
    <w:next w:val="NoList"/>
    <w:uiPriority w:val="99"/>
    <w:semiHidden/>
    <w:unhideWhenUsed/>
    <w:rsid w:val="00224641"/>
  </w:style>
  <w:style w:type="numbering" w:customStyle="1" w:styleId="NoList111">
    <w:name w:val="No List111"/>
    <w:next w:val="NoList"/>
    <w:uiPriority w:val="99"/>
    <w:semiHidden/>
    <w:unhideWhenUsed/>
    <w:rsid w:val="00224641"/>
  </w:style>
  <w:style w:type="numbering" w:customStyle="1" w:styleId="NoList3">
    <w:name w:val="No List3"/>
    <w:next w:val="NoList"/>
    <w:uiPriority w:val="99"/>
    <w:semiHidden/>
    <w:unhideWhenUsed/>
    <w:rsid w:val="00224641"/>
  </w:style>
  <w:style w:type="numbering" w:customStyle="1" w:styleId="NoList12">
    <w:name w:val="No List12"/>
    <w:next w:val="NoList"/>
    <w:uiPriority w:val="99"/>
    <w:semiHidden/>
    <w:unhideWhenUsed/>
    <w:rsid w:val="00224641"/>
  </w:style>
  <w:style w:type="numbering" w:customStyle="1" w:styleId="NoList112">
    <w:name w:val="No List112"/>
    <w:next w:val="NoList"/>
    <w:uiPriority w:val="99"/>
    <w:semiHidden/>
    <w:unhideWhenUsed/>
    <w:rsid w:val="00224641"/>
  </w:style>
  <w:style w:type="paragraph" w:customStyle="1" w:styleId="msonormal0">
    <w:name w:val="msonormal"/>
    <w:basedOn w:val="Normal"/>
    <w:rsid w:val="0022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Normal"/>
    <w:rsid w:val="002246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lang w:val="ru-RU" w:eastAsia="ru-RU"/>
    </w:rPr>
  </w:style>
  <w:style w:type="paragraph" w:customStyle="1" w:styleId="font6">
    <w:name w:val="font6"/>
    <w:basedOn w:val="Normal"/>
    <w:rsid w:val="002246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lang w:val="ru-RU" w:eastAsia="ru-RU"/>
    </w:rPr>
  </w:style>
  <w:style w:type="paragraph" w:customStyle="1" w:styleId="xl65">
    <w:name w:val="xl65"/>
    <w:basedOn w:val="Normal"/>
    <w:rsid w:val="0022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22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67">
    <w:name w:val="xl67"/>
    <w:basedOn w:val="Normal"/>
    <w:rsid w:val="002246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68">
    <w:name w:val="xl68"/>
    <w:basedOn w:val="Normal"/>
    <w:rsid w:val="00224641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2246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70">
    <w:name w:val="xl70"/>
    <w:basedOn w:val="Normal"/>
    <w:rsid w:val="0022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22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22464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2246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22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75">
    <w:name w:val="xl75"/>
    <w:basedOn w:val="Normal"/>
    <w:rsid w:val="0022464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2246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77">
    <w:name w:val="xl77"/>
    <w:basedOn w:val="Normal"/>
    <w:rsid w:val="0022464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78">
    <w:name w:val="xl78"/>
    <w:basedOn w:val="Normal"/>
    <w:rsid w:val="002246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79">
    <w:name w:val="xl79"/>
    <w:basedOn w:val="Normal"/>
    <w:rsid w:val="002246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80">
    <w:name w:val="xl80"/>
    <w:basedOn w:val="Normal"/>
    <w:rsid w:val="0022464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rsid w:val="002246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82">
    <w:name w:val="xl82"/>
    <w:basedOn w:val="Normal"/>
    <w:rsid w:val="002246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83">
    <w:name w:val="xl83"/>
    <w:basedOn w:val="Normal"/>
    <w:rsid w:val="002246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84">
    <w:name w:val="xl84"/>
    <w:basedOn w:val="Normal"/>
    <w:rsid w:val="00224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85">
    <w:name w:val="xl85"/>
    <w:basedOn w:val="Normal"/>
    <w:rsid w:val="002246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86">
    <w:name w:val="xl86"/>
    <w:basedOn w:val="Normal"/>
    <w:rsid w:val="00224641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Normal"/>
    <w:rsid w:val="0022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Normal"/>
    <w:rsid w:val="0022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Normal"/>
    <w:rsid w:val="002246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Normal"/>
    <w:rsid w:val="00224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91">
    <w:name w:val="xl91"/>
    <w:basedOn w:val="Normal"/>
    <w:rsid w:val="0022464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92">
    <w:name w:val="xl92"/>
    <w:basedOn w:val="Normal"/>
    <w:rsid w:val="002246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Normal"/>
    <w:rsid w:val="0022464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Normal"/>
    <w:rsid w:val="00224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Normal"/>
    <w:rsid w:val="0022464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Normal"/>
    <w:rsid w:val="0022464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Normal"/>
    <w:rsid w:val="002246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Normal"/>
    <w:rsid w:val="0022464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Normal"/>
    <w:rsid w:val="00224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Normal"/>
    <w:rsid w:val="0022464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Normal"/>
    <w:rsid w:val="002246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102">
    <w:name w:val="xl102"/>
    <w:basedOn w:val="Normal"/>
    <w:rsid w:val="0022464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103">
    <w:name w:val="xl103"/>
    <w:basedOn w:val="Normal"/>
    <w:rsid w:val="00224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xl104">
    <w:name w:val="xl104"/>
    <w:basedOn w:val="Normal"/>
    <w:rsid w:val="0022464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6125</Words>
  <Characters>34918</Characters>
  <Application>Microsoft Office Word</Application>
  <DocSecurity>0</DocSecurity>
  <Lines>290</Lines>
  <Paragraphs>81</Paragraphs>
  <ScaleCrop>false</ScaleCrop>
  <Company>Hewlett-Packard Company</Company>
  <LinksUpToDate>false</LinksUpToDate>
  <CharactersWithSpaces>40962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2018-03-30T12:38:00Z</dcterms:created>
  <dcterms:modified xsi:type="dcterms:W3CDTF">2018-03-30T12:38:00Z</dcterms:modified>
</cp:coreProperties>
</file>